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A" w:rsidRPr="00F557BA" w:rsidRDefault="00F557BA" w:rsidP="00F557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E4">
        <w:rPr>
          <w:rFonts w:ascii="Times New Roman" w:hAnsi="Times New Roman" w:cs="Times New Roman"/>
          <w:b/>
          <w:sz w:val="24"/>
          <w:szCs w:val="24"/>
        </w:rPr>
        <w:t xml:space="preserve">2015-2016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C60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путём библиотечного и информационного обслуживания педагогов и учащихся школы - является основной задачей и направлением деятельности школьной библиотеки.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За прошедший период библиотеку посетило 4352 человека, было выдано 9398</w:t>
      </w:r>
      <w:r w:rsidR="00BD385B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экземпляров литературы, в т.ч. 2084 - художественной, 690 - естественнонаучной, 1276 - по общественным и гуманитарным наукам, 104 - методической.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Были проведены перерегистрация и запись новых читателей. Всего читателей: 437</w:t>
      </w:r>
      <w:r w:rsidR="00BD385B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человек, в т.ч. 33 педагога. При записи новых читателей проводились индивидуальные беседы о правилах пользования библиотекой, сохранности книг и учебников. Оформлены 57 новых читательских формуляров.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В целях сохранности книжного фонда проводилась следующая работа: 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перед началом учебного года было отремонтировано 848 учебников, в конце учебного года - 102 учебника; 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особое внимание ребят на бережное отношение к книгам обращалось при выдаче новых учебников; 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0E4">
        <w:rPr>
          <w:rFonts w:ascii="Times New Roman" w:hAnsi="Times New Roman" w:cs="Times New Roman"/>
          <w:sz w:val="24"/>
          <w:szCs w:val="24"/>
        </w:rPr>
        <w:t>проводились рейды по проверке обеспечения сохранности учебников в 5-х классах;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велась работа с должниками библиотеки: было написано 56 извещений в 5-11 классы, для классных руководителей 5-8, 10 классов составлены списки учащихся имеющих долги по учебникам на конец учебного года; 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на 5743 учебниках проставлен штамп "Сведения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пользовании учебником</w:t>
      </w:r>
      <w:r>
        <w:rPr>
          <w:rFonts w:ascii="Cambria Math" w:hAnsi="Cambria Math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открытым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доступом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книжному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фонду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Фонд расставлен в</w:t>
      </w:r>
      <w:r w:rsidR="00BD385B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соответствии с таблицами библиотечно-библиографической классификации (ББК) и</w:t>
      </w:r>
      <w:r w:rsidR="00BD385B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авторскими таблицами Хавкиной.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быстрой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ориентации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читателей в книжном фонде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были дополнительно написаны буквенные и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полочные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разделители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(70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.). Фонд учебников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методической литературы размещён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отдельном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помещении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Ежемесячно (по субботам)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книжных полок и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книжного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Завершена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инвентаризация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книжного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. Составлен список книг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безынвентарного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учета (2463 экз.).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каталогов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написаны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карточки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с библиографическим описанием изданий: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463 - для алфавитного, 494 -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систематического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, 250 -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картотеки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учебников, 177 -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краеведческой картотеки, 492 - для картотеки методической литературы.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Ежемесячно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проводилась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комплектованию библиотечного фонда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литературой. В 2015-2016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получено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, 83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отраслевой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30 экз.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методической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, 576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учебников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учебники заведены карточки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многоэкземплярной литературы (23 шт.).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Оформлен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заказ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учебники на 2016-2017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год.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занесены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учетные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Все новые 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зашифрованы, прошли необходимую техническую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обработку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них написаны карточки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библиографическим описанием: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- для алфавитного и 75 -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систематического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каталогов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оформляется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подписка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периодические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Библиотека выписывает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журналы для детей младшего и среднего возраста (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Непоседа</w:t>
      </w:r>
      <w:r>
        <w:rPr>
          <w:rFonts w:ascii="Cambria Math" w:hAnsi="Cambria Math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 Math" w:hAnsi="Cambria Math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Свирель</w:t>
      </w:r>
      <w:r>
        <w:rPr>
          <w:rFonts w:ascii="Cambria Math" w:hAnsi="Cambria Math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 Math" w:hAnsi="Cambria Math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Костёр</w:t>
      </w:r>
      <w:r>
        <w:rPr>
          <w:rFonts w:ascii="Cambria Math" w:hAnsi="Cambria Math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C60E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учёта периодики ведётся регистрационная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картотека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периодических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изданий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оказания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учащимся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школьной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выполнялись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тематические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фактографические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справки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(58). Для улучшения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справочноинформационной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работы были созданы алфавитный (171 рубрика) и систематический (80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рубрик) каталоги, краеведческая (18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рубрик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картотека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, картотека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FC60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рубрик).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организован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просмотр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книг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(60 экз.),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поступившихв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библиотеку.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книг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записались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8-15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lastRenderedPageBreak/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полного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раскрытия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книжного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и привлечения читателей в библиотеку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были организованы книжные выставки (9), в т.ч.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Загадки древних цивилизаций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Сатиры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смелый властелин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(к 190-летию со дня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М.Е. Салтыкова-Щедрина),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Книги-юбиляры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2016 года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Чародеи Изумрудного города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Сказочный мир Евгения Рачева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Наш Пермский</w:t>
      </w:r>
      <w:r w:rsidR="00BD385B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край</w:t>
      </w:r>
      <w:r w:rsidR="00BD385B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; книжно-иллюстративные выставки (11), в т.ч.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Сергей Есенин: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Без России не было б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меня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Иван Бунин: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Я очень русский человек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Писатели -фронтовики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Мистический мир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Булгакова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Майя Плисецкая - знакомая и незнакомая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; 3 стенда с иллюстрациями были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посвящены юбилеям А.Блока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Я вам поведал неземное...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А.Куинджи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Воспевая красоту и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свет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В.Е.Маковскому.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Особый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читателей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вызвали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рисунки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Нади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Рушевой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к роману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Булгакова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Мастер и Маргарита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. У книжной выставки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Мистический мир Булгакова</w:t>
      </w:r>
      <w:r w:rsidR="00F557BA">
        <w:rPr>
          <w:rFonts w:ascii="Times New Roman" w:hAnsi="Times New Roman" w:cs="Times New Roman"/>
          <w:sz w:val="24"/>
          <w:szCs w:val="24"/>
        </w:rPr>
        <w:t xml:space="preserve">" </w:t>
      </w:r>
      <w:r w:rsidRPr="00FC60E4">
        <w:rPr>
          <w:rFonts w:ascii="Times New Roman" w:hAnsi="Times New Roman" w:cs="Times New Roman"/>
          <w:sz w:val="24"/>
          <w:szCs w:val="24"/>
        </w:rPr>
        <w:t>были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проведены 3 беседы с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творчестве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юной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художницы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В 4Б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проведен библиотечный урок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Структура книги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ЗБ - беседа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Русские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>народные сказки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Сказочная викторина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, конкурс 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>Рисуем сказку</w:t>
      </w:r>
      <w:r w:rsidR="00F557BA">
        <w:rPr>
          <w:rFonts w:ascii="Times New Roman" w:hAnsi="Times New Roman" w:cs="Times New Roman"/>
          <w:sz w:val="24"/>
          <w:szCs w:val="24"/>
        </w:rPr>
        <w:t>"</w:t>
      </w:r>
      <w:r w:rsidRPr="00FC60E4">
        <w:rPr>
          <w:rFonts w:ascii="Times New Roman" w:hAnsi="Times New Roman" w:cs="Times New Roman"/>
          <w:sz w:val="24"/>
          <w:szCs w:val="24"/>
        </w:rPr>
        <w:t xml:space="preserve"> (победителям конкурса -</w:t>
      </w:r>
      <w:r w:rsidR="00F557BA"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их определяли читатели библиотеки -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вручены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).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бесед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прочитанных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книгах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изучаются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читательские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интересы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</w:t>
      </w:r>
    </w:p>
    <w:p w:rsidR="00FC60E4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читательских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формуляров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6-х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В библиотеке ведётся картотека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отказов на литературу.</w:t>
      </w:r>
    </w:p>
    <w:p w:rsidR="00E66B20" w:rsidRPr="00FC60E4" w:rsidRDefault="00FC60E4" w:rsidP="00FC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E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велась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библиотечная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документация: инвентарная книга, книга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суммарного учета, дневник работы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>. Проводилась работа по планированию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деятельности библиотеки и предоставлению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и конце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заполнялись таблицы мониторинга оснащенности школы учебной литературой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 xml:space="preserve">Министерства образования Пермского края.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E4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FC60E4">
        <w:rPr>
          <w:rFonts w:ascii="Times New Roman" w:hAnsi="Times New Roman" w:cs="Times New Roman"/>
          <w:sz w:val="24"/>
          <w:szCs w:val="24"/>
        </w:rPr>
        <w:t xml:space="preserve"> интереса детей к книге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E4">
        <w:rPr>
          <w:rFonts w:ascii="Times New Roman" w:hAnsi="Times New Roman" w:cs="Times New Roman"/>
          <w:sz w:val="24"/>
          <w:szCs w:val="24"/>
        </w:rPr>
        <w:t>обновлялся библиотечный фонд.</w:t>
      </w:r>
    </w:p>
    <w:sectPr w:rsidR="00E66B20" w:rsidRPr="00FC60E4" w:rsidSect="00E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C60E4"/>
    <w:rsid w:val="00BD385B"/>
    <w:rsid w:val="00E66B20"/>
    <w:rsid w:val="00F557BA"/>
    <w:rsid w:val="00FC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2017-08-04T14:01:00Z</dcterms:created>
  <dcterms:modified xsi:type="dcterms:W3CDTF">2017-08-04T14:15:00Z</dcterms:modified>
</cp:coreProperties>
</file>