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A" w:rsidRPr="00F557BA" w:rsidRDefault="00F557BA" w:rsidP="00F557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E4">
        <w:rPr>
          <w:rFonts w:ascii="Times New Roman" w:hAnsi="Times New Roman" w:cs="Times New Roman"/>
          <w:b/>
          <w:sz w:val="24"/>
          <w:szCs w:val="24"/>
        </w:rPr>
        <w:t xml:space="preserve">2015-2016 </w:t>
      </w:r>
      <w:r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FC60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E4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путём библиотечного и информационного обслуживания педагогов и учащихся школы - является основной задачей и направлением деятельности школьной библиотеки.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E4">
        <w:rPr>
          <w:rFonts w:ascii="Times New Roman" w:hAnsi="Times New Roman" w:cs="Times New Roman"/>
          <w:sz w:val="24"/>
          <w:szCs w:val="24"/>
        </w:rPr>
        <w:t>За прошедший период библиотеку посетило 4352 человека, было выдано 9398</w:t>
      </w:r>
      <w:r w:rsidR="00BD385B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экземпляров литературы, в т.ч. 2084 - художественной, 690 - естественнонаучной, 1276 - по общественным и гуманитарным наукам, 104 - методической.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E4">
        <w:rPr>
          <w:rFonts w:ascii="Times New Roman" w:hAnsi="Times New Roman" w:cs="Times New Roman"/>
          <w:sz w:val="24"/>
          <w:szCs w:val="24"/>
        </w:rPr>
        <w:t>Были проведены перерегистрация и запись новых читателей. Всего читателей: 437</w:t>
      </w:r>
      <w:r w:rsidR="00BD385B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человек, в т.ч. 33 педагога. При записи новых читателей проводились индивидуальные беседы о правилах пользования библиотекой, сохранности книг и учебников. Оформлены 57 новых читательских формуляров.</w:t>
      </w:r>
    </w:p>
    <w:p w:rsid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0E4">
        <w:rPr>
          <w:rFonts w:ascii="Times New Roman" w:hAnsi="Times New Roman" w:cs="Times New Roman"/>
          <w:sz w:val="24"/>
          <w:szCs w:val="24"/>
        </w:rPr>
        <w:t xml:space="preserve">В целях сохранности книжного фонда проводилась следующая работа: </w:t>
      </w:r>
    </w:p>
    <w:p w:rsid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0E4">
        <w:rPr>
          <w:rFonts w:ascii="Times New Roman" w:hAnsi="Times New Roman" w:cs="Times New Roman"/>
          <w:sz w:val="24"/>
          <w:szCs w:val="24"/>
        </w:rPr>
        <w:t xml:space="preserve">перед началом учебного года было отремонтировано 848 учебников, в конце учебного года - 102 учебника; </w:t>
      </w:r>
    </w:p>
    <w:p w:rsid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0E4">
        <w:rPr>
          <w:rFonts w:ascii="Times New Roman" w:hAnsi="Times New Roman" w:cs="Times New Roman"/>
          <w:sz w:val="24"/>
          <w:szCs w:val="24"/>
        </w:rPr>
        <w:t xml:space="preserve">особое внимание ребят на бережное отношение к книгам обращалось при выдаче новых учебников; </w:t>
      </w:r>
    </w:p>
    <w:p w:rsid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0E4">
        <w:rPr>
          <w:rFonts w:ascii="Times New Roman" w:hAnsi="Times New Roman" w:cs="Times New Roman"/>
          <w:sz w:val="24"/>
          <w:szCs w:val="24"/>
        </w:rPr>
        <w:t>проводились рейды по проверке обеспечения сохранности учебников в 5-х классах;</w:t>
      </w:r>
    </w:p>
    <w:p w:rsid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60E4">
        <w:rPr>
          <w:rFonts w:ascii="Times New Roman" w:hAnsi="Times New Roman" w:cs="Times New Roman"/>
          <w:sz w:val="24"/>
          <w:szCs w:val="24"/>
        </w:rPr>
        <w:t xml:space="preserve">велась работа с должниками библиотеки: было написано 56 извещений в 5-11 классы, для классных руководителей 5-8, 10 классов составлены списки учащихся имеющих долги по учебникам на конец учебного года; 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E4">
        <w:rPr>
          <w:rFonts w:ascii="Times New Roman" w:hAnsi="Times New Roman" w:cs="Times New Roman"/>
          <w:sz w:val="24"/>
          <w:szCs w:val="24"/>
        </w:rPr>
        <w:t>на 5743 учебниках проставлен штамп "Сведения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пользовании учебником</w:t>
      </w:r>
      <w:r>
        <w:rPr>
          <w:rFonts w:ascii="Cambria Math" w:hAnsi="Cambria Math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.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работает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открытым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доступом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книжному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фонду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 Фонд расставлен в</w:t>
      </w:r>
      <w:r w:rsidR="00BD385B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соответствии с таблицами библиотечно-библиографической классификации (ББК) и</w:t>
      </w:r>
      <w:r w:rsidR="00BD385B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авторскими таблицами Хавкиной.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быстрой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ориентации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читателей в книжном фонде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были дополнительно написаны буквенные и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полочные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разделители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(70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.). Фонд учебников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методической литературы размещён в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отдельном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помещении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 Ежемесячно (по субботам)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книжных полок и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книжного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</w:t>
      </w:r>
    </w:p>
    <w:p w:rsid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Завершена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инвентаризация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книжного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. Составлен список книг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безынвентарного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учета (2463 экз.).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каталогов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написаны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карточки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с библиографическим описанием изданий: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E4">
        <w:rPr>
          <w:rFonts w:ascii="Times New Roman" w:hAnsi="Times New Roman" w:cs="Times New Roman"/>
          <w:sz w:val="24"/>
          <w:szCs w:val="24"/>
        </w:rPr>
        <w:t xml:space="preserve">463 - для алфавитного, 494 -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систематического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, 250 -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картотеки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учебников, 177 -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краеведческой картотеки, 492 - для картотеки методической литературы.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Ежемесячно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проводилась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комплектованию библиотечного фонда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литературой. В 2015-2016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учебном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получено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, 83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 отраслевой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30 экз.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методической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, 576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учебников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новые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учебники заведены карточки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многоэкземплярной литературы (23 шт.).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Оформлен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заказ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учебники на 2016-2017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год.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литературе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занесены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учетные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 Все новые книги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зашифрованы, прошли необходимую техническую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обработку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них написаны карточки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библиографическим описанием: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- для алфавитного и 75 -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систематического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каталогов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раза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оформляется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подписка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периодические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издания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 Библиотека выписывает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журналы для детей младшего и среднего возраста (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Непоседа</w:t>
      </w:r>
      <w:r>
        <w:rPr>
          <w:rFonts w:ascii="Cambria Math" w:hAnsi="Cambria Math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Свирель</w:t>
      </w:r>
      <w:r>
        <w:rPr>
          <w:rFonts w:ascii="Cambria Math" w:hAnsi="Cambria Math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 Math" w:hAnsi="Cambria Math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Костёр</w:t>
      </w:r>
      <w:r>
        <w:rPr>
          <w:rFonts w:ascii="Cambria Math" w:hAnsi="Cambria Math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FC60E4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учёта периодики ведётся регистрационная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картотека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периодических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изданий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оказания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учащимся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изучении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предметов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школьной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выполнялись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тематические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фактографические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справки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(58). Для улучшения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справочноинформационной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работы были созданы алфавитный (171 рубрика) и систематический (80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рубрик) каталоги, краеведческая (18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рубрик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картотека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, картотека методической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FC60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рубрик). В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начале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организован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просмотр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новых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книг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(60 экз.),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поступившихв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библиотеку.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каждую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книг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записались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8-15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0E4">
        <w:rPr>
          <w:rFonts w:ascii="Times New Roman" w:hAnsi="Times New Roman" w:cs="Times New Roman"/>
          <w:sz w:val="24"/>
          <w:szCs w:val="24"/>
        </w:rPr>
        <w:lastRenderedPageBreak/>
        <w:t>Для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полного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раскрытия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книжного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и привлечения читателей в библиотеку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были организованы книжные выставки (9), в т.ч. 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Загадки древних цивилизаций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Сатиры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смелый властелин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(к 190-летию со дня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рождения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М.Е. Салтыкова-Щедрина), 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Книги-юбиляры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E4">
        <w:rPr>
          <w:rFonts w:ascii="Times New Roman" w:hAnsi="Times New Roman" w:cs="Times New Roman"/>
          <w:sz w:val="24"/>
          <w:szCs w:val="24"/>
        </w:rPr>
        <w:t>2016 года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Чародеи Изумрудного города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Сказочный мир Евгения Рачева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Наш Пермский</w:t>
      </w:r>
      <w:r w:rsidR="00BD385B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край</w:t>
      </w:r>
      <w:r w:rsidR="00BD385B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; книжно-иллюстративные выставки (11), в т.ч.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Сергей Есенин: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Без России не было б</w:t>
      </w:r>
      <w:r w:rsidR="00F557BA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меня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Иван Бунин: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Я очень русский человек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Писатели -фронтовики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Мистический мир</w:t>
      </w:r>
      <w:r w:rsidR="00F557BA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Булгакова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Майя Плисецкая - знакомая и незнакомая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; 3 стенда с иллюстрациями были</w:t>
      </w:r>
      <w:r w:rsidR="00F557BA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посвящены юбилеям А.Блока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Я вам поведал неземное...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А.Куинджи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Воспевая красоту и</w:t>
      </w:r>
      <w:r w:rsidR="00F557BA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свет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В.Е.Маковскому.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Особый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читателей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вызвали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рисунки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Нади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Рушевой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к роману</w:t>
      </w:r>
      <w:r w:rsidR="00F557BA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Булгакова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Мастер и Маргарита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. У книжной выставки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Мистический мир Булгакова</w:t>
      </w:r>
      <w:r w:rsidR="00F557BA">
        <w:rPr>
          <w:rFonts w:ascii="Times New Roman" w:hAnsi="Times New Roman" w:cs="Times New Roman"/>
          <w:sz w:val="24"/>
          <w:szCs w:val="24"/>
        </w:rPr>
        <w:t xml:space="preserve">" </w:t>
      </w:r>
      <w:r w:rsidRPr="00FC60E4">
        <w:rPr>
          <w:rFonts w:ascii="Times New Roman" w:hAnsi="Times New Roman" w:cs="Times New Roman"/>
          <w:sz w:val="24"/>
          <w:szCs w:val="24"/>
        </w:rPr>
        <w:t>были</w:t>
      </w:r>
      <w:r w:rsidR="00F557BA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проведены 3 беседы с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учащимися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3-5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творчестве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юной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художницы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E4">
        <w:rPr>
          <w:rFonts w:ascii="Times New Roman" w:hAnsi="Times New Roman" w:cs="Times New Roman"/>
          <w:sz w:val="24"/>
          <w:szCs w:val="24"/>
        </w:rPr>
        <w:t xml:space="preserve">В 4Б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классе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проведен библиотечный урок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Структура книги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ЗБ - беседа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Русские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E4">
        <w:rPr>
          <w:rFonts w:ascii="Times New Roman" w:hAnsi="Times New Roman" w:cs="Times New Roman"/>
          <w:sz w:val="24"/>
          <w:szCs w:val="24"/>
        </w:rPr>
        <w:t>народные сказки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Сказочная викторина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, конкурс 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>Рисуем сказку</w:t>
      </w:r>
      <w:r w:rsidR="00F557BA">
        <w:rPr>
          <w:rFonts w:ascii="Times New Roman" w:hAnsi="Times New Roman" w:cs="Times New Roman"/>
          <w:sz w:val="24"/>
          <w:szCs w:val="24"/>
        </w:rPr>
        <w:t>"</w:t>
      </w:r>
      <w:r w:rsidRPr="00FC60E4">
        <w:rPr>
          <w:rFonts w:ascii="Times New Roman" w:hAnsi="Times New Roman" w:cs="Times New Roman"/>
          <w:sz w:val="24"/>
          <w:szCs w:val="24"/>
        </w:rPr>
        <w:t xml:space="preserve"> (победителям конкурса -</w:t>
      </w:r>
      <w:r w:rsidR="00F557BA"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их определяли читатели библиотеки -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вручены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книги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).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E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ходе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бесед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прочитанных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книгах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изучаются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читательские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интересы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</w:t>
      </w:r>
    </w:p>
    <w:p w:rsidR="00FC60E4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Проведен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читательских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формуляров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6-х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 В библиотеке ведётся картотека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отказов на литературу.</w:t>
      </w:r>
    </w:p>
    <w:p w:rsidR="00E66B20" w:rsidRPr="00FC60E4" w:rsidRDefault="00FC60E4" w:rsidP="00FC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0E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велась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библиотечная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документация: инвентарная книга, книга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суммарного учета, дневник работы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библиотеки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>. Проводилась работа по планированию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деятельности библиотеки и предоставлению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начале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и конце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заполнялись таблицы мониторинга оснащенности школы учебной литературой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 xml:space="preserve">Министерства образования Пермского края.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0E4">
        <w:rPr>
          <w:rFonts w:ascii="Times New Roman" w:hAnsi="Times New Roman" w:cs="Times New Roman"/>
          <w:sz w:val="24"/>
          <w:szCs w:val="24"/>
        </w:rPr>
        <w:t>формирования</w:t>
      </w:r>
      <w:proofErr w:type="spellEnd"/>
      <w:r w:rsidRPr="00FC60E4">
        <w:rPr>
          <w:rFonts w:ascii="Times New Roman" w:hAnsi="Times New Roman" w:cs="Times New Roman"/>
          <w:sz w:val="24"/>
          <w:szCs w:val="24"/>
        </w:rPr>
        <w:t xml:space="preserve"> интереса детей к книге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0E4">
        <w:rPr>
          <w:rFonts w:ascii="Times New Roman" w:hAnsi="Times New Roman" w:cs="Times New Roman"/>
          <w:sz w:val="24"/>
          <w:szCs w:val="24"/>
        </w:rPr>
        <w:t>обновлялся библиотечный фонд.</w:t>
      </w:r>
    </w:p>
    <w:sectPr w:rsidR="00E66B20" w:rsidRPr="00FC60E4" w:rsidSect="00E6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FC60E4"/>
    <w:rsid w:val="00BD385B"/>
    <w:rsid w:val="00E66B20"/>
    <w:rsid w:val="00F557BA"/>
    <w:rsid w:val="00FC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2017-08-04T14:01:00Z</dcterms:created>
  <dcterms:modified xsi:type="dcterms:W3CDTF">2017-08-04T14:15:00Z</dcterms:modified>
</cp:coreProperties>
</file>