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58" w:rsidRPr="00557A6B" w:rsidRDefault="00A93958" w:rsidP="00A93958">
      <w:pPr>
        <w:widowControl/>
        <w:shd w:val="clear" w:color="auto" w:fill="FFFFFF"/>
        <w:autoSpaceDE/>
        <w:autoSpaceDN/>
        <w:adjustRightInd/>
        <w:spacing w:after="48"/>
        <w:outlineLvl w:val="2"/>
        <w:rPr>
          <w:rFonts w:ascii="Verdana" w:eastAsia="Times New Roman" w:hAnsi="Verdana" w:cs="Times New Roman"/>
          <w:bCs/>
          <w:color w:val="000000"/>
          <w:sz w:val="29"/>
          <w:szCs w:val="29"/>
        </w:rPr>
      </w:pPr>
      <w:r w:rsidRPr="00557A6B">
        <w:rPr>
          <w:rFonts w:ascii="Verdana" w:eastAsia="Times New Roman" w:hAnsi="Verdana" w:cs="Times New Roman"/>
          <w:bCs/>
          <w:color w:val="000000"/>
          <w:sz w:val="29"/>
          <w:szCs w:val="29"/>
        </w:rPr>
        <w:t xml:space="preserve">а) информация </w:t>
      </w:r>
      <w:proofErr w:type="gramStart"/>
      <w:r w:rsidRPr="00557A6B">
        <w:rPr>
          <w:rFonts w:ascii="Verdana" w:eastAsia="Times New Roman" w:hAnsi="Verdana" w:cs="Times New Roman"/>
          <w:bCs/>
          <w:color w:val="000000"/>
          <w:sz w:val="29"/>
          <w:szCs w:val="29"/>
        </w:rPr>
        <w:t>о</w:t>
      </w:r>
      <w:proofErr w:type="gramEnd"/>
      <w:r w:rsidRPr="00557A6B">
        <w:rPr>
          <w:rFonts w:ascii="Verdana" w:eastAsia="Times New Roman" w:hAnsi="Verdana" w:cs="Times New Roman"/>
          <w:bCs/>
          <w:color w:val="000000"/>
          <w:sz w:val="29"/>
          <w:szCs w:val="29"/>
        </w:rPr>
        <w:t xml:space="preserve"> объеме образовательной деятельности, финансовое обеспечение которой осуществляется:</w:t>
      </w:r>
    </w:p>
    <w:p w:rsidR="00A93958" w:rsidRPr="00557A6B" w:rsidRDefault="00A93958" w:rsidP="00A93958">
      <w:pPr>
        <w:widowControl/>
        <w:shd w:val="clear" w:color="auto" w:fill="FFFFFF"/>
        <w:autoSpaceDE/>
        <w:autoSpaceDN/>
        <w:adjustRightInd/>
        <w:spacing w:after="48"/>
        <w:outlineLvl w:val="2"/>
        <w:rPr>
          <w:rFonts w:ascii="Verdana" w:eastAsia="Times New Roman" w:hAnsi="Verdana" w:cs="Times New Roman"/>
          <w:bCs/>
          <w:color w:val="000000"/>
          <w:sz w:val="29"/>
          <w:szCs w:val="29"/>
        </w:rPr>
      </w:pPr>
      <w:r w:rsidRPr="00557A6B">
        <w:rPr>
          <w:rFonts w:ascii="Verdana" w:eastAsia="Times New Roman" w:hAnsi="Verdana" w:cs="Times New Roman"/>
          <w:bCs/>
          <w:color w:val="000000"/>
          <w:sz w:val="29"/>
          <w:szCs w:val="29"/>
        </w:rPr>
        <w:t>2020г.</w:t>
      </w:r>
    </w:p>
    <w:p w:rsidR="00557A6B" w:rsidRPr="00557A6B" w:rsidRDefault="00A93958" w:rsidP="00557A6B">
      <w:pPr>
        <w:pStyle w:val="a8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48"/>
        <w:outlineLvl w:val="2"/>
        <w:rPr>
          <w:rFonts w:ascii="Verdana" w:eastAsia="Times New Roman" w:hAnsi="Verdana" w:cs="Times New Roman"/>
          <w:bCs/>
          <w:color w:val="000000"/>
          <w:sz w:val="29"/>
          <w:szCs w:val="29"/>
        </w:rPr>
      </w:pPr>
      <w:r w:rsidRPr="00557A6B">
        <w:rPr>
          <w:rFonts w:ascii="Verdana" w:eastAsia="Times New Roman" w:hAnsi="Verdana" w:cs="Times New Roman"/>
          <w:bCs/>
          <w:color w:val="000000"/>
          <w:sz w:val="29"/>
          <w:szCs w:val="29"/>
        </w:rPr>
        <w:t xml:space="preserve">за счет бюджетных ассигнований федерального бюджета: </w:t>
      </w:r>
      <w:r w:rsidR="00E54D8A" w:rsidRPr="00557A6B">
        <w:rPr>
          <w:rFonts w:ascii="Verdana" w:eastAsia="Times New Roman" w:hAnsi="Verdana" w:cs="Times New Roman"/>
          <w:bCs/>
          <w:color w:val="000000"/>
          <w:sz w:val="29"/>
          <w:szCs w:val="29"/>
        </w:rPr>
        <w:t>1808,3</w:t>
      </w:r>
      <w:r w:rsidRPr="00557A6B">
        <w:rPr>
          <w:rFonts w:ascii="Verdana" w:eastAsia="Times New Roman" w:hAnsi="Verdana" w:cs="Times New Roman"/>
          <w:bCs/>
          <w:color w:val="000000"/>
          <w:sz w:val="29"/>
          <w:szCs w:val="29"/>
        </w:rPr>
        <w:t>тыс. рублей.</w:t>
      </w:r>
    </w:p>
    <w:p w:rsidR="00557A6B" w:rsidRPr="00557A6B" w:rsidRDefault="00A93958" w:rsidP="00557A6B">
      <w:pPr>
        <w:pStyle w:val="a8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48"/>
        <w:outlineLvl w:val="2"/>
        <w:rPr>
          <w:rFonts w:ascii="Verdana" w:eastAsia="Times New Roman" w:hAnsi="Verdana" w:cs="Times New Roman"/>
          <w:bCs/>
          <w:color w:val="000000"/>
          <w:sz w:val="29"/>
          <w:szCs w:val="29"/>
        </w:rPr>
      </w:pPr>
      <w:r w:rsidRPr="00557A6B">
        <w:rPr>
          <w:rFonts w:ascii="Verdana" w:eastAsia="Times New Roman" w:hAnsi="Verdana" w:cs="Times New Roman"/>
          <w:bCs/>
          <w:color w:val="000000"/>
          <w:sz w:val="29"/>
          <w:szCs w:val="29"/>
        </w:rPr>
        <w:t xml:space="preserve">за счет бюджетных ассигнований бюджетов субъекта Российской Федерации: </w:t>
      </w:r>
      <w:r w:rsidR="00E54D8A" w:rsidRPr="00557A6B">
        <w:rPr>
          <w:rFonts w:ascii="Verdana" w:eastAsia="Times New Roman" w:hAnsi="Verdana" w:cs="Times New Roman"/>
          <w:bCs/>
          <w:color w:val="000000"/>
          <w:sz w:val="29"/>
          <w:szCs w:val="29"/>
        </w:rPr>
        <w:t>22565,0</w:t>
      </w:r>
      <w:r w:rsidRPr="00557A6B">
        <w:rPr>
          <w:rFonts w:ascii="Verdana" w:eastAsia="Times New Roman" w:hAnsi="Verdana" w:cs="Times New Roman"/>
          <w:bCs/>
          <w:color w:val="000000"/>
          <w:sz w:val="29"/>
          <w:szCs w:val="29"/>
        </w:rPr>
        <w:t xml:space="preserve"> тыс. рублей.</w:t>
      </w:r>
    </w:p>
    <w:p w:rsidR="00557A6B" w:rsidRPr="00557A6B" w:rsidRDefault="00A93958" w:rsidP="00557A6B">
      <w:pPr>
        <w:pStyle w:val="a8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48"/>
        <w:outlineLvl w:val="2"/>
        <w:rPr>
          <w:rFonts w:ascii="Verdana" w:eastAsia="Times New Roman" w:hAnsi="Verdana" w:cs="Times New Roman"/>
          <w:bCs/>
          <w:color w:val="000000"/>
          <w:sz w:val="29"/>
          <w:szCs w:val="29"/>
        </w:rPr>
      </w:pPr>
      <w:r w:rsidRPr="00557A6B">
        <w:rPr>
          <w:rFonts w:ascii="Verdana" w:eastAsia="Times New Roman" w:hAnsi="Verdana" w:cs="Times New Roman"/>
          <w:bCs/>
          <w:color w:val="000000"/>
          <w:sz w:val="29"/>
          <w:szCs w:val="29"/>
        </w:rPr>
        <w:t xml:space="preserve">за счет местных бюджетов: </w:t>
      </w:r>
      <w:r w:rsidR="00E54D8A" w:rsidRPr="00557A6B">
        <w:rPr>
          <w:rFonts w:ascii="Verdana" w:eastAsia="Times New Roman" w:hAnsi="Verdana" w:cs="Times New Roman"/>
          <w:bCs/>
          <w:color w:val="000000"/>
          <w:sz w:val="29"/>
          <w:szCs w:val="29"/>
        </w:rPr>
        <w:t>4249,5</w:t>
      </w:r>
      <w:r w:rsidRPr="00557A6B">
        <w:rPr>
          <w:rFonts w:ascii="Verdana" w:eastAsia="Times New Roman" w:hAnsi="Verdana" w:cs="Times New Roman"/>
          <w:bCs/>
          <w:color w:val="000000"/>
          <w:sz w:val="29"/>
          <w:szCs w:val="29"/>
        </w:rPr>
        <w:t xml:space="preserve"> тыс. рублей.</w:t>
      </w:r>
    </w:p>
    <w:p w:rsidR="00A93958" w:rsidRPr="00557A6B" w:rsidRDefault="00A93958" w:rsidP="00557A6B">
      <w:pPr>
        <w:pStyle w:val="a8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48"/>
        <w:outlineLvl w:val="2"/>
        <w:rPr>
          <w:rFonts w:ascii="Verdana" w:eastAsia="Times New Roman" w:hAnsi="Verdana" w:cs="Times New Roman"/>
          <w:bCs/>
          <w:color w:val="000000"/>
          <w:sz w:val="29"/>
          <w:szCs w:val="29"/>
        </w:rPr>
      </w:pPr>
      <w:r w:rsidRPr="00557A6B">
        <w:rPr>
          <w:rFonts w:ascii="Verdana" w:eastAsia="Times New Roman" w:hAnsi="Verdana" w:cs="Times New Roman"/>
          <w:bCs/>
          <w:color w:val="000000"/>
          <w:sz w:val="29"/>
          <w:szCs w:val="29"/>
        </w:rPr>
        <w:t xml:space="preserve">по договорам об оказании платных образовательных услуг: </w:t>
      </w:r>
      <w:r w:rsidR="00E54D8A" w:rsidRPr="00557A6B">
        <w:rPr>
          <w:rFonts w:ascii="Verdana" w:eastAsia="Times New Roman" w:hAnsi="Verdana" w:cs="Times New Roman"/>
          <w:bCs/>
          <w:color w:val="000000"/>
          <w:sz w:val="29"/>
          <w:szCs w:val="29"/>
        </w:rPr>
        <w:t>6344,0</w:t>
      </w:r>
      <w:r w:rsidRPr="00557A6B">
        <w:rPr>
          <w:rFonts w:ascii="Verdana" w:eastAsia="Times New Roman" w:hAnsi="Verdana" w:cs="Times New Roman"/>
          <w:bCs/>
          <w:color w:val="000000"/>
          <w:sz w:val="29"/>
          <w:szCs w:val="29"/>
        </w:rPr>
        <w:t xml:space="preserve"> тыс. рублей</w:t>
      </w:r>
    </w:p>
    <w:p w:rsidR="00E54D8A" w:rsidRPr="00557A6B" w:rsidRDefault="00E54D8A" w:rsidP="00A93958">
      <w:pPr>
        <w:widowControl/>
        <w:shd w:val="clear" w:color="auto" w:fill="FFFFFF"/>
        <w:autoSpaceDE/>
        <w:autoSpaceDN/>
        <w:adjustRightInd/>
        <w:spacing w:after="48"/>
        <w:outlineLvl w:val="2"/>
        <w:rPr>
          <w:rFonts w:ascii="Verdana" w:eastAsia="Times New Roman" w:hAnsi="Verdana" w:cs="Times New Roman"/>
          <w:bCs/>
          <w:color w:val="000000"/>
          <w:sz w:val="29"/>
          <w:szCs w:val="29"/>
        </w:rPr>
      </w:pPr>
    </w:p>
    <w:p w:rsidR="00E54D8A" w:rsidRPr="00557A6B" w:rsidRDefault="00E54D8A" w:rsidP="00A93958">
      <w:pPr>
        <w:widowControl/>
        <w:shd w:val="clear" w:color="auto" w:fill="FFFFFF"/>
        <w:autoSpaceDE/>
        <w:autoSpaceDN/>
        <w:adjustRightInd/>
        <w:spacing w:after="48"/>
        <w:outlineLvl w:val="2"/>
        <w:rPr>
          <w:rFonts w:ascii="Verdana" w:eastAsia="Times New Roman" w:hAnsi="Verdana" w:cs="Times New Roman"/>
          <w:bCs/>
          <w:color w:val="000000"/>
          <w:sz w:val="29"/>
          <w:szCs w:val="29"/>
        </w:rPr>
      </w:pPr>
      <w:r w:rsidRPr="00557A6B">
        <w:rPr>
          <w:rFonts w:ascii="Verdana" w:eastAsia="Times New Roman" w:hAnsi="Verdana" w:cs="Times New Roman"/>
          <w:bCs/>
          <w:color w:val="000000"/>
          <w:sz w:val="29"/>
          <w:szCs w:val="29"/>
        </w:rPr>
        <w:t>2021</w:t>
      </w:r>
    </w:p>
    <w:p w:rsidR="00557A6B" w:rsidRPr="00557A6B" w:rsidRDefault="00E54D8A" w:rsidP="00557A6B">
      <w:pPr>
        <w:pStyle w:val="a8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48"/>
        <w:outlineLvl w:val="2"/>
        <w:rPr>
          <w:rFonts w:ascii="Verdana" w:eastAsia="Times New Roman" w:hAnsi="Verdana" w:cs="Times New Roman"/>
          <w:bCs/>
          <w:color w:val="000000"/>
          <w:sz w:val="29"/>
          <w:szCs w:val="29"/>
        </w:rPr>
      </w:pPr>
      <w:r w:rsidRPr="00557A6B">
        <w:rPr>
          <w:rFonts w:ascii="Verdana" w:eastAsia="Times New Roman" w:hAnsi="Verdana" w:cs="Times New Roman"/>
          <w:bCs/>
          <w:color w:val="000000"/>
          <w:sz w:val="29"/>
          <w:szCs w:val="29"/>
        </w:rPr>
        <w:t>за счет бюджетных ассигнований федерального бюджета: 4243,2тыс. рублей.</w:t>
      </w:r>
    </w:p>
    <w:p w:rsidR="00557A6B" w:rsidRPr="00557A6B" w:rsidRDefault="00E54D8A" w:rsidP="00557A6B">
      <w:pPr>
        <w:pStyle w:val="a8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48"/>
        <w:outlineLvl w:val="2"/>
        <w:rPr>
          <w:rFonts w:ascii="Verdana" w:eastAsia="Times New Roman" w:hAnsi="Verdana" w:cs="Times New Roman"/>
          <w:bCs/>
          <w:color w:val="000000"/>
          <w:sz w:val="29"/>
          <w:szCs w:val="29"/>
        </w:rPr>
      </w:pPr>
      <w:r w:rsidRPr="00557A6B">
        <w:rPr>
          <w:rFonts w:ascii="Verdana" w:eastAsia="Times New Roman" w:hAnsi="Verdana" w:cs="Times New Roman"/>
          <w:bCs/>
          <w:color w:val="000000"/>
          <w:sz w:val="29"/>
          <w:szCs w:val="29"/>
        </w:rPr>
        <w:t>за счет бюджетных ассигнований бюджетов субъекта Российской Федерации: 24277,3 тыс. рублей.</w:t>
      </w:r>
    </w:p>
    <w:p w:rsidR="00557A6B" w:rsidRPr="00557A6B" w:rsidRDefault="00E54D8A" w:rsidP="00557A6B">
      <w:pPr>
        <w:pStyle w:val="a8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48"/>
        <w:outlineLvl w:val="2"/>
        <w:rPr>
          <w:rFonts w:ascii="Verdana" w:eastAsia="Times New Roman" w:hAnsi="Verdana" w:cs="Times New Roman"/>
          <w:bCs/>
          <w:color w:val="000000"/>
          <w:sz w:val="29"/>
          <w:szCs w:val="29"/>
        </w:rPr>
      </w:pPr>
      <w:r w:rsidRPr="00557A6B">
        <w:rPr>
          <w:rFonts w:ascii="Verdana" w:eastAsia="Times New Roman" w:hAnsi="Verdana" w:cs="Times New Roman"/>
          <w:bCs/>
          <w:color w:val="000000"/>
          <w:sz w:val="29"/>
          <w:szCs w:val="29"/>
        </w:rPr>
        <w:t>за счет местных бюджетов: 3791,4 тыс. рублей.</w:t>
      </w:r>
    </w:p>
    <w:p w:rsidR="00E54D8A" w:rsidRPr="00557A6B" w:rsidRDefault="00E54D8A" w:rsidP="00557A6B">
      <w:pPr>
        <w:pStyle w:val="a8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48"/>
        <w:outlineLvl w:val="2"/>
        <w:rPr>
          <w:rFonts w:ascii="Verdana" w:eastAsia="Times New Roman" w:hAnsi="Verdana" w:cs="Times New Roman"/>
          <w:bCs/>
          <w:color w:val="000000"/>
          <w:sz w:val="29"/>
          <w:szCs w:val="29"/>
        </w:rPr>
      </w:pPr>
      <w:r w:rsidRPr="00557A6B">
        <w:rPr>
          <w:rFonts w:ascii="Verdana" w:eastAsia="Times New Roman" w:hAnsi="Verdana" w:cs="Times New Roman"/>
          <w:bCs/>
          <w:color w:val="000000"/>
          <w:sz w:val="29"/>
          <w:szCs w:val="29"/>
        </w:rPr>
        <w:t>по договорам об оказании платных образовательных услуг: 6344,0 тыс. рублей</w:t>
      </w:r>
    </w:p>
    <w:p w:rsidR="00AB6081" w:rsidRDefault="00AB6081" w:rsidP="00AB6081">
      <w:pPr>
        <w:widowControl/>
        <w:shd w:val="clear" w:color="auto" w:fill="FFFFFF"/>
        <w:autoSpaceDE/>
        <w:autoSpaceDN/>
        <w:adjustRightInd/>
        <w:spacing w:after="48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</w:p>
    <w:p w:rsidR="00AB6081" w:rsidRDefault="00AB6081" w:rsidP="00AB6081">
      <w:pPr>
        <w:widowControl/>
        <w:shd w:val="clear" w:color="auto" w:fill="FFFFFF"/>
        <w:autoSpaceDE/>
        <w:autoSpaceDN/>
        <w:adjustRightInd/>
        <w:spacing w:after="48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</w:p>
    <w:sectPr w:rsidR="00AB6081" w:rsidSect="00E9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572"/>
    <w:multiLevelType w:val="hybridMultilevel"/>
    <w:tmpl w:val="8128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F30FC"/>
    <w:multiLevelType w:val="hybridMultilevel"/>
    <w:tmpl w:val="06C0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FA3"/>
    <w:rsid w:val="00293616"/>
    <w:rsid w:val="00557A6B"/>
    <w:rsid w:val="005F313C"/>
    <w:rsid w:val="00790DBE"/>
    <w:rsid w:val="00A54252"/>
    <w:rsid w:val="00A93958"/>
    <w:rsid w:val="00AB6081"/>
    <w:rsid w:val="00B604A2"/>
    <w:rsid w:val="00E54D8A"/>
    <w:rsid w:val="00E54FA3"/>
    <w:rsid w:val="00E9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4252"/>
    <w:pPr>
      <w:widowControl/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a4">
    <w:name w:val="Название Знак"/>
    <w:basedOn w:val="a0"/>
    <w:link w:val="a3"/>
    <w:rsid w:val="00A542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4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4A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60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7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4252"/>
    <w:pPr>
      <w:widowControl/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a4">
    <w:name w:val="Название Знак"/>
    <w:basedOn w:val="a0"/>
    <w:link w:val="a3"/>
    <w:rsid w:val="00A542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4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4A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6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Казначейство</dc:creator>
  <cp:keywords/>
  <dc:description/>
  <cp:lastModifiedBy>Анастасия</cp:lastModifiedBy>
  <cp:revision>10</cp:revision>
  <dcterms:created xsi:type="dcterms:W3CDTF">2021-03-02T08:40:00Z</dcterms:created>
  <dcterms:modified xsi:type="dcterms:W3CDTF">2021-03-03T06:33:00Z</dcterms:modified>
</cp:coreProperties>
</file>