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E" w:rsidRDefault="00E97ACE" w:rsidP="00E97ACE">
      <w:pPr>
        <w:pStyle w:val="30"/>
        <w:shd w:val="clear" w:color="auto" w:fill="auto"/>
        <w:tabs>
          <w:tab w:val="left" w:pos="8127"/>
        </w:tabs>
        <w:spacing w:before="0" w:after="0" w:line="270" w:lineRule="exact"/>
        <w:jc w:val="right"/>
        <w:rPr>
          <w:b w:val="0"/>
          <w:sz w:val="24"/>
          <w:szCs w:val="24"/>
        </w:rPr>
      </w:pPr>
      <w:r>
        <w:rPr>
          <w:sz w:val="28"/>
          <w:szCs w:val="28"/>
        </w:rPr>
        <w:tab/>
      </w:r>
      <w:r w:rsidR="00414201">
        <w:rPr>
          <w:b w:val="0"/>
          <w:sz w:val="24"/>
          <w:szCs w:val="24"/>
        </w:rPr>
        <w:t>Утверждено</w:t>
      </w:r>
    </w:p>
    <w:p w:rsidR="00414201" w:rsidRDefault="00414201" w:rsidP="00E97ACE">
      <w:pPr>
        <w:pStyle w:val="30"/>
        <w:shd w:val="clear" w:color="auto" w:fill="auto"/>
        <w:tabs>
          <w:tab w:val="left" w:pos="8127"/>
        </w:tabs>
        <w:spacing w:before="0" w:after="0" w:line="27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 № СЭД-059-01-10-274</w:t>
      </w:r>
    </w:p>
    <w:p w:rsidR="00414201" w:rsidRPr="00E97ACE" w:rsidRDefault="00414201" w:rsidP="00E97ACE">
      <w:pPr>
        <w:pStyle w:val="30"/>
        <w:shd w:val="clear" w:color="auto" w:fill="auto"/>
        <w:tabs>
          <w:tab w:val="left" w:pos="8127"/>
        </w:tabs>
        <w:spacing w:before="0" w:after="0" w:line="27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30.10.2017</w:t>
      </w:r>
    </w:p>
    <w:p w:rsidR="00E97ACE" w:rsidRPr="00E97ACE" w:rsidRDefault="00E97ACE" w:rsidP="00E97ACE">
      <w:pPr>
        <w:pStyle w:val="30"/>
        <w:shd w:val="clear" w:color="auto" w:fill="auto"/>
        <w:tabs>
          <w:tab w:val="left" w:pos="8127"/>
        </w:tabs>
        <w:spacing w:before="0" w:after="0" w:line="270" w:lineRule="exact"/>
        <w:jc w:val="right"/>
        <w:rPr>
          <w:b w:val="0"/>
          <w:sz w:val="24"/>
          <w:szCs w:val="24"/>
        </w:rPr>
      </w:pPr>
    </w:p>
    <w:p w:rsidR="00E97ACE" w:rsidRDefault="00E97ACE" w:rsidP="007F68C2">
      <w:pPr>
        <w:pStyle w:val="3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E97ACE" w:rsidRDefault="00E97ACE" w:rsidP="007F68C2">
      <w:pPr>
        <w:pStyle w:val="3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E97ACE" w:rsidRDefault="00E97ACE" w:rsidP="00E97ACE">
      <w:pPr>
        <w:pStyle w:val="30"/>
        <w:shd w:val="clear" w:color="auto" w:fill="auto"/>
        <w:spacing w:before="0" w:after="0" w:line="270" w:lineRule="exact"/>
        <w:jc w:val="right"/>
        <w:rPr>
          <w:sz w:val="28"/>
          <w:szCs w:val="28"/>
        </w:rPr>
      </w:pPr>
    </w:p>
    <w:p w:rsidR="00E97ACE" w:rsidRDefault="00E97ACE" w:rsidP="007F68C2">
      <w:pPr>
        <w:pStyle w:val="3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7F68C2" w:rsidRPr="007F68C2" w:rsidRDefault="007F68C2" w:rsidP="007F68C2">
      <w:pPr>
        <w:pStyle w:val="3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7F68C2">
        <w:rPr>
          <w:sz w:val="28"/>
          <w:szCs w:val="28"/>
        </w:rPr>
        <w:t>ПОЛИТИКА</w:t>
      </w:r>
    </w:p>
    <w:p w:rsidR="007F68C2" w:rsidRPr="007F68C2" w:rsidRDefault="007F68C2" w:rsidP="007F68C2">
      <w:pPr>
        <w:pStyle w:val="30"/>
        <w:shd w:val="clear" w:color="auto" w:fill="auto"/>
        <w:spacing w:before="0" w:after="467" w:line="270" w:lineRule="exact"/>
        <w:jc w:val="center"/>
        <w:rPr>
          <w:sz w:val="28"/>
          <w:szCs w:val="28"/>
        </w:rPr>
      </w:pPr>
      <w:r w:rsidRPr="007F68C2">
        <w:rPr>
          <w:sz w:val="28"/>
          <w:szCs w:val="28"/>
        </w:rPr>
        <w:t xml:space="preserve">информационной безопасности </w:t>
      </w:r>
      <w:r w:rsidR="00E97ACE">
        <w:rPr>
          <w:sz w:val="28"/>
          <w:szCs w:val="28"/>
        </w:rPr>
        <w:t>МАОУ «СОШ №50» г. Перми</w:t>
      </w:r>
    </w:p>
    <w:p w:rsidR="007F68C2" w:rsidRPr="007F68C2" w:rsidRDefault="007F68C2" w:rsidP="007F68C2">
      <w:pPr>
        <w:pStyle w:val="30"/>
        <w:shd w:val="clear" w:color="auto" w:fill="auto"/>
        <w:tabs>
          <w:tab w:val="left" w:pos="254"/>
        </w:tabs>
        <w:spacing w:before="0" w:after="251" w:line="270" w:lineRule="exact"/>
        <w:jc w:val="center"/>
        <w:rPr>
          <w:sz w:val="28"/>
          <w:szCs w:val="28"/>
        </w:rPr>
      </w:pPr>
      <w:r w:rsidRPr="007F68C2">
        <w:rPr>
          <w:sz w:val="28"/>
          <w:szCs w:val="28"/>
        </w:rPr>
        <w:t>Общие положения</w:t>
      </w:r>
    </w:p>
    <w:p w:rsidR="007F68C2" w:rsidRPr="007F68C2" w:rsidRDefault="007F68C2" w:rsidP="00842A91">
      <w:pPr>
        <w:pStyle w:val="2"/>
        <w:shd w:val="clear" w:color="auto" w:fill="auto"/>
        <w:tabs>
          <w:tab w:val="left" w:pos="1297"/>
        </w:tabs>
        <w:spacing w:before="0" w:after="0" w:line="322" w:lineRule="exact"/>
        <w:ind w:left="740" w:right="20" w:hanging="740"/>
        <w:rPr>
          <w:sz w:val="28"/>
          <w:szCs w:val="28"/>
        </w:rPr>
      </w:pPr>
      <w:r w:rsidRPr="007F68C2">
        <w:rPr>
          <w:sz w:val="28"/>
          <w:szCs w:val="28"/>
        </w:rPr>
        <w:tab/>
        <w:t xml:space="preserve">Настоящая Политика информационной безопасности </w:t>
      </w:r>
      <w:r w:rsidR="00842A91">
        <w:rPr>
          <w:sz w:val="28"/>
          <w:szCs w:val="28"/>
        </w:rPr>
        <w:t>МАОУ «СОШ№50» г.</w:t>
      </w:r>
      <w:r w:rsidRPr="007F68C2">
        <w:rPr>
          <w:sz w:val="28"/>
          <w:szCs w:val="28"/>
        </w:rPr>
        <w:t xml:space="preserve"> (далее - Политика ИБ) разработана в целях установления безопас</w:t>
      </w:r>
      <w:r w:rsidRPr="007F68C2">
        <w:rPr>
          <w:sz w:val="28"/>
          <w:szCs w:val="28"/>
        </w:rPr>
        <w:softHyphen/>
        <w:t>ных способов обработки информации.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39"/>
        </w:tabs>
        <w:spacing w:before="0" w:after="341" w:line="322" w:lineRule="exact"/>
        <w:ind w:left="20" w:right="20" w:firstLine="720"/>
        <w:jc w:val="both"/>
        <w:rPr>
          <w:sz w:val="28"/>
          <w:szCs w:val="28"/>
        </w:rPr>
      </w:pPr>
    </w:p>
    <w:p w:rsidR="007F68C2" w:rsidRPr="007F68C2" w:rsidRDefault="007F68C2" w:rsidP="007F68C2">
      <w:pPr>
        <w:pStyle w:val="10"/>
        <w:keepNext/>
        <w:keepLines/>
        <w:shd w:val="clear" w:color="auto" w:fill="auto"/>
        <w:spacing w:before="0" w:after="251" w:line="270" w:lineRule="exact"/>
        <w:ind w:right="20" w:firstLine="0"/>
        <w:rPr>
          <w:sz w:val="28"/>
          <w:szCs w:val="28"/>
        </w:rPr>
      </w:pPr>
      <w:bookmarkStart w:id="0" w:name="bookmark0"/>
      <w:r w:rsidRPr="007F68C2">
        <w:rPr>
          <w:sz w:val="28"/>
          <w:szCs w:val="28"/>
        </w:rPr>
        <w:t>Термины и определения</w:t>
      </w:r>
      <w:bookmarkEnd w:id="0"/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В настоящей Политике ИБ используются следующие термины и определе</w:t>
      </w:r>
      <w:r w:rsidRPr="007F68C2">
        <w:rPr>
          <w:sz w:val="28"/>
          <w:szCs w:val="28"/>
        </w:rPr>
        <w:softHyphen/>
        <w:t>ния: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вирус</w:t>
      </w:r>
      <w:r w:rsidRPr="007F68C2">
        <w:rPr>
          <w:sz w:val="28"/>
          <w:szCs w:val="28"/>
        </w:rPr>
        <w:t xml:space="preserve"> (компьютерный, программный) - исполняемый программный код или интерпретируемый набор инструкций, обладающий свойствами несанкциониро</w:t>
      </w:r>
      <w:r w:rsidRPr="007F68C2">
        <w:rPr>
          <w:sz w:val="28"/>
          <w:szCs w:val="28"/>
        </w:rPr>
        <w:softHyphen/>
        <w:t>ванного распространения и самовоспроизведения;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вредоносная программа</w:t>
      </w:r>
      <w:r w:rsidRPr="007F68C2">
        <w:rPr>
          <w:sz w:val="28"/>
          <w:szCs w:val="28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доступность информации</w:t>
      </w:r>
      <w:r w:rsidRPr="007F68C2">
        <w:rPr>
          <w:sz w:val="28"/>
          <w:szCs w:val="28"/>
        </w:rPr>
        <w:t xml:space="preserve"> - состояние информации, при котором субъекты, имеющие санкционированные права доступа, могут реализовать их беспрепят</w:t>
      </w:r>
      <w:r w:rsidRPr="007F68C2">
        <w:rPr>
          <w:sz w:val="28"/>
          <w:szCs w:val="28"/>
        </w:rPr>
        <w:softHyphen/>
        <w:t>ственно;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защищаемая информация</w:t>
      </w:r>
      <w:r w:rsidRPr="007F68C2">
        <w:rPr>
          <w:sz w:val="28"/>
          <w:szCs w:val="28"/>
        </w:rPr>
        <w:t xml:space="preserve"> - информация, являющаяся предметом собствен</w:t>
      </w:r>
      <w:r w:rsidRPr="007F68C2">
        <w:rPr>
          <w:sz w:val="28"/>
          <w:szCs w:val="28"/>
        </w:rPr>
        <w:softHyphen/>
        <w:t>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идентификатор (имя, логин)</w:t>
      </w:r>
      <w:r w:rsidRPr="007F68C2">
        <w:rPr>
          <w:sz w:val="28"/>
          <w:szCs w:val="28"/>
        </w:rPr>
        <w:t xml:space="preserve"> - набор символов, представляющий уникаль</w:t>
      </w:r>
      <w:r w:rsidRPr="007F68C2">
        <w:rPr>
          <w:sz w:val="28"/>
          <w:szCs w:val="28"/>
        </w:rPr>
        <w:softHyphen/>
        <w:t>ное наименование объекта или субъекта в информационной системе, позволяю</w:t>
      </w:r>
      <w:r w:rsidRPr="007F68C2">
        <w:rPr>
          <w:sz w:val="28"/>
          <w:szCs w:val="28"/>
        </w:rPr>
        <w:softHyphen/>
        <w:t>щее однозначно идентифицировать пользователя при входе его в систему, опре</w:t>
      </w:r>
      <w:r w:rsidRPr="007F68C2">
        <w:rPr>
          <w:sz w:val="28"/>
          <w:szCs w:val="28"/>
        </w:rPr>
        <w:softHyphen/>
        <w:t>делить его права в ней, фиксировать действия и тому подобное;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информационная безопасность</w:t>
      </w:r>
      <w:r w:rsidRPr="007F68C2">
        <w:rPr>
          <w:sz w:val="28"/>
          <w:szCs w:val="28"/>
        </w:rPr>
        <w:t xml:space="preserve"> - состояние защищенности информационной среды;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информационная среда</w:t>
      </w:r>
      <w:r w:rsidRPr="007F68C2">
        <w:rPr>
          <w:sz w:val="28"/>
          <w:szCs w:val="28"/>
        </w:rPr>
        <w:t xml:space="preserve"> - совокупность условий для технологической пере</w:t>
      </w:r>
      <w:r w:rsidRPr="007F68C2">
        <w:rPr>
          <w:sz w:val="28"/>
          <w:szCs w:val="28"/>
        </w:rPr>
        <w:softHyphen/>
        <w:t>работки и эффективного использования информационных ресурсов (в том числе технические средства, программное обеспечение, телекоммуникации, уровень подготовки пользователей, формы контроля, документопотоки, процедуры, ре</w:t>
      </w:r>
      <w:r w:rsidRPr="007F68C2">
        <w:rPr>
          <w:sz w:val="28"/>
          <w:szCs w:val="28"/>
        </w:rPr>
        <w:softHyphen/>
        <w:t>гламенты, юридические нормы, иные факторы, воздействующие на информаци</w:t>
      </w:r>
      <w:r w:rsidRPr="007F68C2">
        <w:rPr>
          <w:sz w:val="28"/>
          <w:szCs w:val="28"/>
        </w:rPr>
        <w:softHyphen/>
        <w:t>онные процессы и информационные системы);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lastRenderedPageBreak/>
        <w:t>информационные ресурсы</w:t>
      </w:r>
      <w:r w:rsidRPr="007F68C2">
        <w:rPr>
          <w:sz w:val="28"/>
          <w:szCs w:val="28"/>
        </w:rPr>
        <w:t xml:space="preserve"> - отдельные документы, массивы документов, в том числе содержащиеся в информационных системах (архивах, фондах, банках данных, других информационных системах);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инцидент информационной безопасности</w:t>
      </w:r>
      <w:r w:rsidRPr="007F68C2">
        <w:rPr>
          <w:sz w:val="28"/>
          <w:szCs w:val="28"/>
        </w:rPr>
        <w:t xml:space="preserve"> - любое непредвиденное или нежелательное событие, которое может нарушить деятельность или информаци</w:t>
      </w:r>
      <w:r w:rsidRPr="007F68C2">
        <w:rPr>
          <w:sz w:val="28"/>
          <w:szCs w:val="28"/>
        </w:rPr>
        <w:softHyphen/>
        <w:t>онную безопасность;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несанкционированное действие</w:t>
      </w:r>
      <w:r w:rsidRPr="007F68C2">
        <w:rPr>
          <w:sz w:val="28"/>
          <w:szCs w:val="28"/>
        </w:rPr>
        <w:t xml:space="preserve"> - действие субъекта в нарушение установ</w:t>
      </w:r>
      <w:r w:rsidRPr="007F68C2">
        <w:rPr>
          <w:sz w:val="28"/>
          <w:szCs w:val="28"/>
        </w:rPr>
        <w:softHyphen/>
        <w:t>ленных в информационной системе регламентируемых правил обработки инфор</w:t>
      </w:r>
      <w:r w:rsidRPr="007F68C2">
        <w:rPr>
          <w:sz w:val="28"/>
          <w:szCs w:val="28"/>
        </w:rPr>
        <w:softHyphen/>
        <w:t>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пароль</w:t>
      </w:r>
      <w:r w:rsidRPr="007F68C2">
        <w:rPr>
          <w:sz w:val="28"/>
          <w:szCs w:val="28"/>
        </w:rPr>
        <w:t xml:space="preserve"> - конфиденциальная последовательность символов, связанная с субъектом и известная только ему, позволяющая его аутентифицировать, то есть подтвердить соответствие реальной сущности субъекта предъявляемому им при входе идентификатору;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профиль</w:t>
      </w:r>
      <w:r w:rsidRPr="007F68C2">
        <w:rPr>
          <w:sz w:val="28"/>
          <w:szCs w:val="28"/>
        </w:rPr>
        <w:t xml:space="preserve"> - набор установок и конфигураций, специфичный для данного субъекта или объекта и определяющий его работу в информационной системе;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системный администратор</w:t>
      </w:r>
      <w:r w:rsidRPr="007F68C2">
        <w:rPr>
          <w:sz w:val="28"/>
          <w:szCs w:val="28"/>
        </w:rPr>
        <w:t xml:space="preserve"> - лицо, обеспечивающее выполнение функций по обеспечению работы компьютерной техники, сети и программного обеспече</w:t>
      </w:r>
      <w:r w:rsidRPr="007F68C2">
        <w:rPr>
          <w:sz w:val="28"/>
          <w:szCs w:val="28"/>
        </w:rPr>
        <w:softHyphen/>
        <w:t xml:space="preserve">ния.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угроза безопасности информации</w:t>
      </w:r>
      <w:r w:rsidRPr="007F68C2">
        <w:rPr>
          <w:sz w:val="28"/>
          <w:szCs w:val="28"/>
        </w:rPr>
        <w:t xml:space="preserve"> - потенциально возможное событие, дей</w:t>
      </w:r>
      <w:r w:rsidRPr="007F68C2">
        <w:rPr>
          <w:sz w:val="28"/>
          <w:szCs w:val="28"/>
        </w:rPr>
        <w:softHyphen/>
        <w:t>ствие, процесс или явление, которое может привести к нарушению конфиденци</w:t>
      </w:r>
      <w:r w:rsidRPr="007F68C2">
        <w:rPr>
          <w:sz w:val="28"/>
          <w:szCs w:val="28"/>
        </w:rPr>
        <w:softHyphen/>
        <w:t>альности, целостности, доступности информации, а также неправомерному тира</w:t>
      </w:r>
      <w:r w:rsidRPr="007F68C2">
        <w:rPr>
          <w:sz w:val="28"/>
          <w:szCs w:val="28"/>
        </w:rPr>
        <w:softHyphen/>
        <w:t>жированию, которое наносит ущерб собственнику, владельцу или пользователю информации;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ПО</w:t>
      </w:r>
      <w:r w:rsidRPr="007F68C2">
        <w:rPr>
          <w:sz w:val="28"/>
          <w:szCs w:val="28"/>
        </w:rPr>
        <w:t xml:space="preserve"> – программное обеспечение.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ПК</w:t>
      </w:r>
      <w:r w:rsidRPr="007F68C2">
        <w:rPr>
          <w:sz w:val="28"/>
          <w:szCs w:val="28"/>
        </w:rPr>
        <w:t xml:space="preserve"> – персональный компьютер.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уязвимость</w:t>
      </w:r>
      <w:r w:rsidRPr="007F68C2">
        <w:rPr>
          <w:sz w:val="28"/>
          <w:szCs w:val="28"/>
        </w:rPr>
        <w:t xml:space="preserve"> - свойство информационной системы, обусловливающее возможность реализации угроз безопасности, обрабатываемой в ней информации;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  <w:u w:val="single"/>
        </w:rPr>
        <w:t>целостность информации</w:t>
      </w:r>
      <w:r w:rsidRPr="007F68C2">
        <w:rPr>
          <w:sz w:val="28"/>
          <w:szCs w:val="28"/>
        </w:rPr>
        <w:t xml:space="preserve"> - состояние информации, при котором отсутству</w:t>
      </w:r>
      <w:r w:rsidRPr="007F68C2">
        <w:rPr>
          <w:sz w:val="28"/>
          <w:szCs w:val="28"/>
        </w:rPr>
        <w:softHyphen/>
        <w:t>ет любое ее изменение либо изменение осуществляется только преднамеренно субъектами, имеющими санкционированное право на изменение информации.</w:t>
      </w:r>
    </w:p>
    <w:p w:rsidR="007F68C2" w:rsidRPr="007F68C2" w:rsidRDefault="007F68C2" w:rsidP="007F68C2">
      <w:pPr>
        <w:pStyle w:val="2"/>
        <w:shd w:val="clear" w:color="auto" w:fill="auto"/>
        <w:spacing w:before="0" w:after="245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Термины «информация, информационная система, информационная систе</w:t>
      </w:r>
      <w:r w:rsidRPr="007F68C2">
        <w:rPr>
          <w:sz w:val="28"/>
          <w:szCs w:val="28"/>
        </w:rPr>
        <w:softHyphen/>
        <w:t>ма персональных данных, конфиденциальность информации, обладатель инфор</w:t>
      </w:r>
      <w:r w:rsidRPr="007F68C2">
        <w:rPr>
          <w:sz w:val="28"/>
          <w:szCs w:val="28"/>
        </w:rPr>
        <w:softHyphen/>
        <w:t>мации, сайт в сети Интернет (далее - сайт), спам, обезличивание персональных данных, общедоступная информация» используются в значениях, установленных Федеральными законами от 27 июля 2006 г. № 149-ФЗ «Об информации, инфор</w:t>
      </w:r>
      <w:r w:rsidRPr="007F68C2">
        <w:rPr>
          <w:sz w:val="28"/>
          <w:szCs w:val="28"/>
        </w:rPr>
        <w:softHyphen/>
        <w:t>мационных технологиях и о защите информации», от 27 июля 2006 г. № 152-ФЗ «О персональных данных», постановлением Правительства Российской Федера</w:t>
      </w:r>
      <w:r w:rsidRPr="007F68C2">
        <w:rPr>
          <w:sz w:val="28"/>
          <w:szCs w:val="28"/>
        </w:rPr>
        <w:softHyphen/>
        <w:t>ции от 10 сентября 2007 г. № 575 «Об утверждении Правил оказания телематиче</w:t>
      </w:r>
      <w:r w:rsidRPr="007F68C2">
        <w:rPr>
          <w:sz w:val="28"/>
          <w:szCs w:val="28"/>
        </w:rPr>
        <w:softHyphen/>
        <w:t>ских услуг связи».</w:t>
      </w:r>
    </w:p>
    <w:p w:rsidR="007F68C2" w:rsidRPr="007F68C2" w:rsidRDefault="007F68C2" w:rsidP="007F68C2">
      <w:pPr>
        <w:pStyle w:val="10"/>
        <w:keepNext/>
        <w:keepLines/>
        <w:shd w:val="clear" w:color="auto" w:fill="auto"/>
        <w:tabs>
          <w:tab w:val="left" w:pos="806"/>
        </w:tabs>
        <w:spacing w:before="0" w:after="295" w:line="240" w:lineRule="exact"/>
        <w:ind w:right="380" w:firstLine="0"/>
        <w:rPr>
          <w:sz w:val="28"/>
          <w:szCs w:val="28"/>
        </w:rPr>
      </w:pPr>
      <w:bookmarkStart w:id="1" w:name="bookmark1"/>
      <w:r w:rsidRPr="007F68C2">
        <w:rPr>
          <w:sz w:val="28"/>
          <w:szCs w:val="28"/>
        </w:rPr>
        <w:t>Цели и задачи защиты информации, основные виды угроз безопасности информации</w:t>
      </w:r>
      <w:bookmarkEnd w:id="1"/>
    </w:p>
    <w:p w:rsidR="007F68C2" w:rsidRPr="007F68C2" w:rsidRDefault="007F68C2" w:rsidP="007F68C2">
      <w:pPr>
        <w:pStyle w:val="2"/>
        <w:shd w:val="clear" w:color="auto" w:fill="auto"/>
        <w:tabs>
          <w:tab w:val="left" w:pos="1317"/>
        </w:tabs>
        <w:spacing w:before="0" w:after="0" w:line="322" w:lineRule="exact"/>
        <w:ind w:right="40" w:firstLine="76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Обеспечение информационной безопасности - деятельность, направленная на предотвращение утечки защищаемой информации, несанкционированных и (или) непреднамерен</w:t>
      </w:r>
      <w:r w:rsidRPr="007F68C2">
        <w:rPr>
          <w:sz w:val="28"/>
          <w:szCs w:val="28"/>
        </w:rPr>
        <w:softHyphen/>
        <w:t xml:space="preserve">ных воздействий на защищаемую </w:t>
      </w:r>
      <w:r w:rsidRPr="007F68C2">
        <w:rPr>
          <w:sz w:val="28"/>
          <w:szCs w:val="28"/>
        </w:rPr>
        <w:lastRenderedPageBreak/>
        <w:t>информацию, ее носители, процессы обработки.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31"/>
        </w:tabs>
        <w:spacing w:before="0" w:after="0" w:line="322" w:lineRule="exact"/>
        <w:ind w:left="720" w:right="40"/>
        <w:jc w:val="both"/>
        <w:rPr>
          <w:sz w:val="28"/>
          <w:szCs w:val="28"/>
        </w:rPr>
      </w:pPr>
    </w:p>
    <w:p w:rsidR="007F68C2" w:rsidRPr="007F68C2" w:rsidRDefault="007F68C2" w:rsidP="007F68C2">
      <w:pPr>
        <w:pStyle w:val="2"/>
        <w:shd w:val="clear" w:color="auto" w:fill="auto"/>
        <w:tabs>
          <w:tab w:val="left" w:pos="1331"/>
        </w:tabs>
        <w:spacing w:before="0" w:after="0" w:line="322" w:lineRule="exact"/>
        <w:ind w:left="72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Основными задачами защиты информации являются: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-выявление и оценка потенциальных угроз информационной безопасности и уязвимостей объектов защиты;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40"/>
        <w:rPr>
          <w:sz w:val="28"/>
          <w:szCs w:val="28"/>
        </w:rPr>
      </w:pPr>
      <w:r w:rsidRPr="007F68C2">
        <w:rPr>
          <w:sz w:val="28"/>
          <w:szCs w:val="28"/>
        </w:rPr>
        <w:t xml:space="preserve">-исключение либо минимизация выявленных угроз безопасности;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40"/>
        <w:rPr>
          <w:sz w:val="28"/>
          <w:szCs w:val="28"/>
        </w:rPr>
      </w:pPr>
      <w:r w:rsidRPr="007F68C2">
        <w:rPr>
          <w:sz w:val="28"/>
          <w:szCs w:val="28"/>
        </w:rPr>
        <w:t>-предотвращение инцидентов информационной безопасности.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40"/>
        <w:rPr>
          <w:sz w:val="28"/>
          <w:szCs w:val="28"/>
        </w:rPr>
      </w:pP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40" w:firstLine="708"/>
        <w:rPr>
          <w:sz w:val="28"/>
          <w:szCs w:val="28"/>
        </w:rPr>
      </w:pPr>
      <w:r w:rsidRPr="007F68C2">
        <w:rPr>
          <w:sz w:val="28"/>
          <w:szCs w:val="28"/>
        </w:rPr>
        <w:t xml:space="preserve">Угрозы безопасности информации могут быть реализованы за счет: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40"/>
        <w:rPr>
          <w:sz w:val="28"/>
          <w:szCs w:val="28"/>
        </w:rPr>
      </w:pPr>
      <w:r w:rsidRPr="007F68C2">
        <w:rPr>
          <w:sz w:val="28"/>
          <w:szCs w:val="28"/>
        </w:rPr>
        <w:t>-утечки по техническим каналам утечки информации;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-несанкционированного доступа с использованием соответствующего про</w:t>
      </w:r>
      <w:r w:rsidRPr="007F68C2">
        <w:rPr>
          <w:sz w:val="28"/>
          <w:szCs w:val="28"/>
        </w:rPr>
        <w:softHyphen/>
        <w:t>граммного обеспечения.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-проявление в виде инциден</w:t>
      </w:r>
      <w:r w:rsidRPr="007F68C2">
        <w:rPr>
          <w:sz w:val="28"/>
          <w:szCs w:val="28"/>
        </w:rPr>
        <w:softHyphen/>
        <w:t>тов информационной безопасности: утрата информации, оборудования или устройств; системные сбои или перегрузки;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-противоправные и (или) ошибочные действия сотрудников при работе на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компьютере;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rPr>
          <w:sz w:val="28"/>
          <w:szCs w:val="28"/>
        </w:rPr>
      </w:pPr>
      <w:r w:rsidRPr="007F68C2">
        <w:rPr>
          <w:sz w:val="28"/>
          <w:szCs w:val="28"/>
        </w:rPr>
        <w:t>-нарушение правил обработки информации, в том числе разглашение паро</w:t>
      </w:r>
      <w:r w:rsidRPr="007F68C2">
        <w:rPr>
          <w:sz w:val="28"/>
          <w:szCs w:val="28"/>
        </w:rPr>
        <w:softHyphen/>
        <w:t>лей доступа к информационным ресурсам, которые повлекли или могли повлечь нарушение конфиденциальности, целостности и (или) доступности информации; нарушение физических мер защиты; неконтролируемые изменения систем;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rPr>
          <w:sz w:val="28"/>
          <w:szCs w:val="28"/>
        </w:rPr>
      </w:pPr>
      <w:r w:rsidRPr="007F68C2">
        <w:rPr>
          <w:sz w:val="28"/>
          <w:szCs w:val="28"/>
        </w:rPr>
        <w:t>-сбои программного обеспечения, отказы в обслуживании сервисов, средств обработки информации, оборудования; нарушение правил доступа; внедрение вредоносных программ.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077"/>
        </w:tabs>
        <w:spacing w:before="0" w:after="0" w:line="322" w:lineRule="exact"/>
        <w:ind w:left="72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В качестве методов защиты информации применяются:</w:t>
      </w:r>
    </w:p>
    <w:p w:rsidR="007F68C2" w:rsidRPr="007F68C2" w:rsidRDefault="007F68C2" w:rsidP="007F68C2">
      <w:pPr>
        <w:pStyle w:val="2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1.</w:t>
      </w:r>
      <w:r w:rsidRPr="007F68C2">
        <w:rPr>
          <w:sz w:val="28"/>
          <w:szCs w:val="28"/>
        </w:rPr>
        <w:tab/>
        <w:t>разграничение доступа к техническим средствам и информационным ресурсам;</w:t>
      </w:r>
    </w:p>
    <w:p w:rsidR="007F68C2" w:rsidRPr="007F68C2" w:rsidRDefault="007F68C2" w:rsidP="007F68C2">
      <w:pPr>
        <w:pStyle w:val="2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2.</w:t>
      </w:r>
      <w:r w:rsidRPr="007F68C2">
        <w:rPr>
          <w:sz w:val="28"/>
          <w:szCs w:val="28"/>
        </w:rPr>
        <w:tab/>
        <w:t>применение антивирусной защиты;</w:t>
      </w:r>
    </w:p>
    <w:p w:rsidR="007F68C2" w:rsidRPr="007F68C2" w:rsidRDefault="007F68C2" w:rsidP="007F68C2">
      <w:pPr>
        <w:pStyle w:val="2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3.</w:t>
      </w:r>
      <w:r w:rsidRPr="007F68C2">
        <w:rPr>
          <w:sz w:val="28"/>
          <w:szCs w:val="28"/>
        </w:rPr>
        <w:tab/>
        <w:t>регламентация использования электронной почты;</w:t>
      </w:r>
    </w:p>
    <w:p w:rsidR="007F68C2" w:rsidRPr="007F68C2" w:rsidRDefault="007F68C2" w:rsidP="007F68C2">
      <w:pPr>
        <w:pStyle w:val="2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4.</w:t>
      </w:r>
      <w:r w:rsidRPr="007F68C2">
        <w:rPr>
          <w:sz w:val="28"/>
          <w:szCs w:val="28"/>
        </w:rPr>
        <w:tab/>
        <w:t>регламентация работы в сети Интернет;</w:t>
      </w:r>
    </w:p>
    <w:p w:rsidR="007F68C2" w:rsidRPr="007F68C2" w:rsidRDefault="007F68C2" w:rsidP="007F68C2">
      <w:pPr>
        <w:pStyle w:val="2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5.</w:t>
      </w:r>
      <w:r w:rsidRPr="007F68C2">
        <w:rPr>
          <w:sz w:val="28"/>
          <w:szCs w:val="28"/>
        </w:rPr>
        <w:tab/>
        <w:t>проведение внутреннего контроля и обучение сотрудников;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00"/>
        <w:rPr>
          <w:sz w:val="28"/>
          <w:szCs w:val="28"/>
        </w:rPr>
      </w:pPr>
      <w:r w:rsidRPr="007F68C2">
        <w:rPr>
          <w:sz w:val="28"/>
          <w:szCs w:val="28"/>
        </w:rPr>
        <w:t>6.</w:t>
      </w:r>
      <w:r w:rsidRPr="007F68C2">
        <w:rPr>
          <w:sz w:val="28"/>
          <w:szCs w:val="28"/>
        </w:rPr>
        <w:tab/>
        <w:t>Ответственность за нарушения настоящей Политики ИБ.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1400"/>
        <w:rPr>
          <w:sz w:val="28"/>
          <w:szCs w:val="28"/>
        </w:rPr>
      </w:pP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5" w:lineRule="exact"/>
        <w:ind w:right="300"/>
        <w:jc w:val="left"/>
        <w:rPr>
          <w:sz w:val="28"/>
          <w:szCs w:val="28"/>
        </w:rPr>
      </w:pPr>
      <w:bookmarkStart w:id="2" w:name="bookmark3"/>
      <w:r w:rsidRPr="007F68C2">
        <w:rPr>
          <w:sz w:val="28"/>
          <w:szCs w:val="28"/>
        </w:rPr>
        <w:t>Разграничение доступа к техническим средствам и информационным ресурсам</w:t>
      </w:r>
      <w:bookmarkEnd w:id="2"/>
    </w:p>
    <w:p w:rsidR="007F68C2" w:rsidRPr="007F68C2" w:rsidRDefault="007F68C2" w:rsidP="007F68C2">
      <w:pPr>
        <w:pStyle w:val="2"/>
        <w:shd w:val="clear" w:color="auto" w:fill="auto"/>
        <w:tabs>
          <w:tab w:val="left" w:pos="1307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Разграничение доступа к техническим средствам и информационным ресурсам направлено на предотвращение получе</w:t>
      </w:r>
      <w:r w:rsidRPr="007F68C2">
        <w:rPr>
          <w:sz w:val="28"/>
          <w:szCs w:val="28"/>
        </w:rPr>
        <w:softHyphen/>
        <w:t>ния информации, обрабатываемой в электронном виде, в том числе в информаци</w:t>
      </w:r>
      <w:r w:rsidRPr="007F68C2">
        <w:rPr>
          <w:sz w:val="28"/>
          <w:szCs w:val="28"/>
        </w:rPr>
        <w:softHyphen/>
        <w:t>онных системах, с нарушением регламентируемых нормативными правовыми ак</w:t>
      </w:r>
      <w:r w:rsidRPr="007F68C2">
        <w:rPr>
          <w:sz w:val="28"/>
          <w:szCs w:val="28"/>
        </w:rPr>
        <w:softHyphen/>
        <w:t>тами или владельцами информации правил, следствием которых может быть нарушение конфиденциальности, целостности и (или) доступности информации.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3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К работе с информационными ресурсами допускаются сотрудники, ознакомленные с настоящей Политикой ИБ.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44"/>
        </w:tabs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Для осуществления доступа к информационным ресурсам сотруднику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4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lastRenderedPageBreak/>
        <w:t>создают учетная запись - присваивается уникаль</w:t>
      </w:r>
      <w:r w:rsidRPr="007F68C2">
        <w:rPr>
          <w:sz w:val="28"/>
          <w:szCs w:val="28"/>
        </w:rPr>
        <w:softHyphen/>
        <w:t>ный идентификатор (имя, логин) и пароль доступа.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20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Для защиты своих паролей сотрудники обязаны: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-соблюдать конфиденциальность пароля - не сообщать пароль другим ли</w:t>
      </w:r>
      <w:r w:rsidRPr="007F68C2">
        <w:rPr>
          <w:sz w:val="28"/>
          <w:szCs w:val="28"/>
        </w:rPr>
        <w:softHyphen/>
        <w:t>цам, в том числе другим служащим, не хранить пароли в легкодоступных местах (на столе, стене, терминале и так далее);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-выбирать трудно угадываемый пароль - использовать в пароле строчные и прописные буквы, цифры, специальные символы, не использовать в качестве па</w:t>
      </w:r>
      <w:r w:rsidRPr="007F68C2">
        <w:rPr>
          <w:sz w:val="28"/>
          <w:szCs w:val="28"/>
        </w:rPr>
        <w:softHyphen/>
        <w:t>роля свои фамилию, имя, отчество, цифровые ряды или повторяющиеся цифры (123456, 111111 и так далее);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-использовать в пароле не менее 8 символов;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 случае компрометации пароля немедленно изменить пароль.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20"/>
        </w:tabs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При работе на компьютере сотрудники обязаны: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-работать только под своей учетной записью.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54"/>
        </w:tabs>
        <w:spacing w:before="0" w:after="341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Сотрудникам запрещается самостоятельно устанавливать на компьютер допол</w:t>
      </w:r>
      <w:r w:rsidRPr="007F68C2">
        <w:rPr>
          <w:sz w:val="28"/>
          <w:szCs w:val="28"/>
        </w:rPr>
        <w:softHyphen/>
        <w:t>нительные технические средства и (или) ПО.</w:t>
      </w: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306" w:line="270" w:lineRule="exact"/>
        <w:jc w:val="left"/>
        <w:rPr>
          <w:sz w:val="28"/>
          <w:szCs w:val="28"/>
        </w:rPr>
      </w:pPr>
      <w:r w:rsidRPr="007F68C2">
        <w:rPr>
          <w:sz w:val="28"/>
          <w:szCs w:val="28"/>
        </w:rPr>
        <w:t>Применение антивирусной защиты.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1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Антивирусная защита применяется с целью защиты информационных ресурсов и ПО от несанкционированных дей</w:t>
      </w:r>
      <w:r w:rsidRPr="007F68C2">
        <w:rPr>
          <w:sz w:val="28"/>
          <w:szCs w:val="28"/>
        </w:rPr>
        <w:softHyphen/>
        <w:t>ствий (утраты, модификации, изменения) путем внедрения в информационную среду вирусов, вредоносных программ (далее - вирус) посредством использова</w:t>
      </w:r>
      <w:r w:rsidRPr="007F68C2">
        <w:rPr>
          <w:sz w:val="28"/>
          <w:szCs w:val="28"/>
        </w:rPr>
        <w:softHyphen/>
        <w:t>ния специализированного ПО (далее - антивирусное ПО).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6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Антивирусное ПО должно быть развернуто на всех технических сред</w:t>
      </w:r>
      <w:r w:rsidRPr="007F68C2">
        <w:rPr>
          <w:sz w:val="28"/>
          <w:szCs w:val="28"/>
        </w:rPr>
        <w:softHyphen/>
        <w:t>ствах, подверженных воздействию вирусов. Антивирусные ме</w:t>
      </w:r>
      <w:r w:rsidRPr="007F68C2">
        <w:rPr>
          <w:sz w:val="28"/>
          <w:szCs w:val="28"/>
        </w:rPr>
        <w:softHyphen/>
        <w:t>ханизмы должны быть актуальными, постоянно включенными. Отключение антивирусного ПО или отказ от автоматического обновления антивирусных баз не допускается.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35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При установке антивирусного ПО системным администратором должны выполняться следующие требования: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-актуализация антивирусных баз на ПК, подключенных к локальной сети администрации города Перми, должна осуществляться ежедневно в автоматиче</w:t>
      </w:r>
      <w:r w:rsidRPr="007F68C2">
        <w:rPr>
          <w:sz w:val="28"/>
          <w:szCs w:val="28"/>
        </w:rPr>
        <w:softHyphen/>
        <w:t>ском режиме;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-актуализация антивирусных баз на ПК, не подключенных к локальной сети администрации города Перми, должна осуществляться с использованием съемных носителей информации не реже одного раза в неделю;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40"/>
        </w:tabs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Некоторые признаки проявления вируса: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-прекращение работы или неправильная работа ранее успешно функциони</w:t>
      </w:r>
      <w:r w:rsidRPr="007F68C2">
        <w:rPr>
          <w:sz w:val="28"/>
          <w:szCs w:val="28"/>
        </w:rPr>
        <w:softHyphen/>
        <w:t>ровавшего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-медленная работа;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3420"/>
        <w:rPr>
          <w:sz w:val="28"/>
          <w:szCs w:val="28"/>
        </w:rPr>
      </w:pPr>
      <w:r w:rsidRPr="007F68C2">
        <w:rPr>
          <w:sz w:val="28"/>
          <w:szCs w:val="28"/>
        </w:rPr>
        <w:t xml:space="preserve">-невозможность загрузки операционной системы;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3420"/>
        <w:rPr>
          <w:sz w:val="28"/>
          <w:szCs w:val="28"/>
        </w:rPr>
      </w:pPr>
      <w:r w:rsidRPr="007F68C2">
        <w:rPr>
          <w:sz w:val="28"/>
          <w:szCs w:val="28"/>
        </w:rPr>
        <w:t>-нетипичная работа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-вывод на экран непредусмотренных сообщений или изображений;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-подача непредусмотренных звуковых сигналов;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lastRenderedPageBreak/>
        <w:t>-частые зависания и сбои в работе;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-частое появление сообщений о системных ошибках;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-исчезновение файлов, каталогов или искажение их содержимого;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-изменение даты и времени модификации файлов;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-изменение размеров файлов;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rPr>
          <w:sz w:val="28"/>
          <w:szCs w:val="28"/>
        </w:rPr>
      </w:pPr>
      <w:r w:rsidRPr="007F68C2">
        <w:rPr>
          <w:sz w:val="28"/>
          <w:szCs w:val="28"/>
        </w:rPr>
        <w:t xml:space="preserve">-неожиданное значительное увеличение количества файлов на диске;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rPr>
          <w:sz w:val="28"/>
          <w:szCs w:val="28"/>
        </w:rPr>
      </w:pPr>
      <w:r w:rsidRPr="007F68C2">
        <w:rPr>
          <w:sz w:val="28"/>
          <w:szCs w:val="28"/>
        </w:rPr>
        <w:t>-существенное уменьшение размера свободной оперативной и дисковой па</w:t>
      </w:r>
      <w:r w:rsidRPr="007F68C2">
        <w:rPr>
          <w:sz w:val="28"/>
          <w:szCs w:val="28"/>
        </w:rPr>
        <w:softHyphen/>
        <w:t>мяти.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7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Для исключения заражения вирусами и обеспечения надежного хране</w:t>
      </w:r>
      <w:r w:rsidRPr="007F68C2">
        <w:rPr>
          <w:sz w:val="28"/>
          <w:szCs w:val="28"/>
        </w:rPr>
        <w:softHyphen/>
        <w:t>ния информации в электронном виде сотрудники обязаны: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rPr>
          <w:sz w:val="28"/>
          <w:szCs w:val="28"/>
        </w:rPr>
      </w:pPr>
      <w:r w:rsidRPr="007F68C2">
        <w:rPr>
          <w:sz w:val="28"/>
          <w:szCs w:val="28"/>
        </w:rPr>
        <w:t>-убедиться, что на ПК установлено и включено антивирусное ПО; незамедлительно сообщить системному администратору о нарушениях ра</w:t>
      </w:r>
      <w:r w:rsidRPr="007F68C2">
        <w:rPr>
          <w:sz w:val="28"/>
          <w:szCs w:val="28"/>
        </w:rPr>
        <w:softHyphen/>
        <w:t>боты антивирусного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-перед использованием проверять съемные носители информации на нали</w:t>
      </w:r>
      <w:r w:rsidRPr="007F68C2">
        <w:rPr>
          <w:sz w:val="28"/>
          <w:szCs w:val="28"/>
        </w:rPr>
        <w:softHyphen/>
        <w:t>чие вирусов средствами установленного антивирусного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-при переносе на свой ПК файлов в архивированном виде проверять их до и после разархивации на жестком диске, ограничивая область проверки только вновь записанными файлами;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-использовать антивирусное ПО для входного контроля всех файлов (испол</w:t>
      </w:r>
      <w:r w:rsidRPr="007F68C2">
        <w:rPr>
          <w:sz w:val="28"/>
          <w:szCs w:val="28"/>
        </w:rPr>
        <w:softHyphen/>
        <w:t>няемых файлов, файлов данных, сообщений электронной почты и так далее), по</w:t>
      </w:r>
      <w:r w:rsidRPr="007F68C2">
        <w:rPr>
          <w:sz w:val="28"/>
          <w:szCs w:val="28"/>
        </w:rPr>
        <w:softHyphen/>
        <w:t>лучаемых из компьютерных сетей, а также на съемных носителях информации;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 случае установки или изменения ПО при возникновении подозрения на наличие вирусов проверять на наличие вирусов жесткие диски ПК, запуская антивирусное ПО для тестирования файлов, памяти и системных областей дисков.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30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Сотрудникам запрещается: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-открывать приложения и документы в письмах, получаемых по электронной почте, если имеются сомнения в надежности отправителя и (или) отправления;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-переходить по ссылкам в спам-письмах;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-загружать файлы с сайтов, если имеются сомнения в надежности сайта и (или) загружаемого файла.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93"/>
        </w:tabs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При возникновении подозрения на наличие вирусов сотрудники обязаны: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-приостановить все операции, связанные с обработкой файлов на ПК;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-запустить антивирусное ПО для тестирования файлов, памяти и системных областей дисков;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 факте обнаружения вирусов немедленно сообщить системному админи</w:t>
      </w:r>
      <w:r w:rsidRPr="007F68C2">
        <w:rPr>
          <w:sz w:val="28"/>
          <w:szCs w:val="28"/>
        </w:rPr>
        <w:softHyphen/>
        <w:t>стратору, владельцам зараженных или поврежденных вирусами файлов, другим пользователям, использующим зараженные файлы в работе;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-провести анализ необходимости дальнейшего использования зараженных вирусом файлов;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-провести самостоятельно или совместно с системным администратором лечение зараженных файлов, в случае обнаружения не поддающегося лечению вируса удалить инфицированный файл и проверить работоспособность компью</w:t>
      </w:r>
      <w:r w:rsidRPr="007F68C2">
        <w:rPr>
          <w:sz w:val="28"/>
          <w:szCs w:val="28"/>
        </w:rPr>
        <w:softHyphen/>
        <w:t>тера.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1"/>
        </w:tabs>
        <w:spacing w:before="0" w:after="306" w:line="270" w:lineRule="exact"/>
        <w:jc w:val="left"/>
        <w:rPr>
          <w:sz w:val="28"/>
          <w:szCs w:val="28"/>
        </w:rPr>
      </w:pPr>
      <w:bookmarkStart w:id="3" w:name="bookmark7"/>
      <w:r w:rsidRPr="007F68C2">
        <w:rPr>
          <w:sz w:val="28"/>
          <w:szCs w:val="28"/>
        </w:rPr>
        <w:lastRenderedPageBreak/>
        <w:t>Регламентация использования электронной почты</w:t>
      </w:r>
      <w:bookmarkEnd w:id="3"/>
      <w:r w:rsidRPr="007F68C2">
        <w:rPr>
          <w:sz w:val="28"/>
          <w:szCs w:val="28"/>
        </w:rPr>
        <w:t>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1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Система электронной почты (далее - электронная почта) используется в информационных целях, в том числе оповеще</w:t>
      </w:r>
      <w:r w:rsidRPr="007F68C2">
        <w:rPr>
          <w:sz w:val="28"/>
          <w:szCs w:val="28"/>
        </w:rPr>
        <w:softHyphen/>
        <w:t>ния, организации работы, обеспечения внутренних и внешних коммуникаций.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4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Регламентация использования электронной почты осуществляется с це</w:t>
      </w:r>
      <w:r w:rsidRPr="007F68C2">
        <w:rPr>
          <w:sz w:val="28"/>
          <w:szCs w:val="28"/>
        </w:rPr>
        <w:softHyphen/>
        <w:t>лью снижения риска умышленной или неумышленной несанкционированной рас</w:t>
      </w:r>
      <w:r w:rsidRPr="007F68C2">
        <w:rPr>
          <w:sz w:val="28"/>
          <w:szCs w:val="28"/>
        </w:rPr>
        <w:softHyphen/>
        <w:t>сылки информации, заражения информационных ресурсов вирусами.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Угрозы, связанные с электронной почтой: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-возможность создания писем с фальшивыми адресами;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-возможность нарушения конфиденциальности электронных писем;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-возможность изменения в процессе передачи содержимого электронных пи</w:t>
      </w:r>
      <w:r w:rsidRPr="007F68C2">
        <w:rPr>
          <w:sz w:val="28"/>
          <w:szCs w:val="28"/>
        </w:rPr>
        <w:softHyphen/>
        <w:t>сем;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-осуществление сетевых атак посредством отправки упакованного в архив сообщения, распаковка которого приводит к выводу системы из строя, заражения вирусами;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-получение спама.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 w:firstLine="720"/>
        <w:jc w:val="both"/>
        <w:rPr>
          <w:sz w:val="28"/>
          <w:szCs w:val="28"/>
        </w:rPr>
      </w:pPr>
    </w:p>
    <w:p w:rsidR="007F68C2" w:rsidRPr="007F68C2" w:rsidRDefault="007F68C2" w:rsidP="007F68C2">
      <w:pPr>
        <w:pStyle w:val="2"/>
        <w:shd w:val="clear" w:color="auto" w:fill="auto"/>
        <w:tabs>
          <w:tab w:val="left" w:pos="1240"/>
        </w:tabs>
        <w:spacing w:before="0" w:after="0" w:line="322" w:lineRule="exact"/>
        <w:ind w:left="76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При работе с электронной почтой сотрудники обязаны: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rPr>
          <w:sz w:val="28"/>
          <w:szCs w:val="28"/>
        </w:rPr>
      </w:pPr>
      <w:r w:rsidRPr="007F68C2">
        <w:rPr>
          <w:sz w:val="28"/>
          <w:szCs w:val="28"/>
        </w:rPr>
        <w:t>-периодически удалять из электронного почтового ящика ненужные сообще</w:t>
      </w:r>
      <w:r w:rsidRPr="007F68C2">
        <w:rPr>
          <w:sz w:val="28"/>
          <w:szCs w:val="28"/>
        </w:rPr>
        <w:softHyphen/>
        <w:t>ния и перемещать необходимые сообщения в архивные почтовые папки; проверять сообщения электронной почты на наличие вирусов.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240"/>
        </w:tabs>
        <w:spacing w:before="0" w:after="0" w:line="322" w:lineRule="exact"/>
        <w:ind w:left="760" w:right="20"/>
        <w:rPr>
          <w:sz w:val="28"/>
          <w:szCs w:val="28"/>
        </w:rPr>
      </w:pPr>
      <w:r w:rsidRPr="007F68C2">
        <w:rPr>
          <w:sz w:val="28"/>
          <w:szCs w:val="28"/>
        </w:rPr>
        <w:t xml:space="preserve">При работе с электронной почтой сотрудникам запрещено: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-использовать электронную почту для создания, отправки, пересылки или хранения любых подрывных, оскорбительных, неэтичных, незаконных материа</w:t>
      </w:r>
      <w:r w:rsidRPr="007F68C2">
        <w:rPr>
          <w:sz w:val="28"/>
          <w:szCs w:val="28"/>
        </w:rPr>
        <w:softHyphen/>
        <w:t>лов, включая оскорбительные комментарии по поводу расы, пола, цвета, инва</w:t>
      </w:r>
      <w:r w:rsidRPr="007F68C2">
        <w:rPr>
          <w:sz w:val="28"/>
          <w:szCs w:val="28"/>
        </w:rPr>
        <w:softHyphen/>
        <w:t>лидности, возраста, сексуальной ориентации, порнографии, терроризма, религи</w:t>
      </w:r>
      <w:r w:rsidRPr="007F68C2">
        <w:rPr>
          <w:sz w:val="28"/>
          <w:szCs w:val="28"/>
        </w:rPr>
        <w:softHyphen/>
        <w:t>озных убеждений и верований, политических убеждений, национальном проис</w:t>
      </w:r>
      <w:r w:rsidRPr="007F68C2">
        <w:rPr>
          <w:sz w:val="28"/>
          <w:szCs w:val="28"/>
        </w:rPr>
        <w:softHyphen/>
        <w:t>хождении, гиперссылок или других ссылок на веб-сайты, содержащие указанные материалы, массовые рассылки спама;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-рассылать компьютерные коды, файлы или ПО, предназначенные для нарушения, уничтожения либо ограничения функциональности любого компью</w:t>
      </w:r>
      <w:r w:rsidRPr="007F68C2">
        <w:rPr>
          <w:sz w:val="28"/>
          <w:szCs w:val="28"/>
        </w:rPr>
        <w:softHyphen/>
        <w:t>терного или телекоммуникационного оборудования, вирусы или другое злонаме</w:t>
      </w:r>
      <w:r w:rsidRPr="007F68C2">
        <w:rPr>
          <w:sz w:val="28"/>
          <w:szCs w:val="28"/>
        </w:rPr>
        <w:softHyphen/>
        <w:t>ренное ПО, программы для осуществления несанкционированного доступа, се</w:t>
      </w:r>
      <w:r w:rsidRPr="007F68C2">
        <w:rPr>
          <w:sz w:val="28"/>
          <w:szCs w:val="28"/>
        </w:rPr>
        <w:softHyphen/>
        <w:t>рийные номера к программным продуктам и программы для их генерации, логи</w:t>
      </w:r>
      <w:r w:rsidRPr="007F68C2">
        <w:rPr>
          <w:sz w:val="28"/>
          <w:szCs w:val="28"/>
        </w:rPr>
        <w:softHyphen/>
        <w:t>ны, пароли и прочие средства для получения несанкционированного доступа к платным ресурсам в сети Интернет, ссылки на указанную информацию;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-перехватывать, изменять, удалять, сохранять или публиковать сообщения иных служащих, кроме случаев, санкционированных руководителями или в целях администрирования систем;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 xml:space="preserve">-загружать и запускать исполняемые либо иные файлы без предварительной проверки на наличие вирусов установленным антивирусным ПО, переходить по активным ссылкам, полученным от отправителей, если имеются сомнения 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F68C2">
        <w:rPr>
          <w:sz w:val="28"/>
          <w:szCs w:val="28"/>
        </w:rPr>
        <w:t>в надежности отправителя и (или) полученного сообщения.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1"/>
        </w:tabs>
        <w:spacing w:before="0" w:after="306" w:line="270" w:lineRule="exact"/>
        <w:jc w:val="left"/>
        <w:rPr>
          <w:sz w:val="28"/>
          <w:szCs w:val="28"/>
        </w:rPr>
      </w:pPr>
      <w:bookmarkStart w:id="4" w:name="bookmark8"/>
      <w:r w:rsidRPr="007F68C2">
        <w:rPr>
          <w:sz w:val="28"/>
          <w:szCs w:val="28"/>
        </w:rPr>
        <w:lastRenderedPageBreak/>
        <w:t>Регламентация работы в сети Интернет</w:t>
      </w:r>
      <w:bookmarkEnd w:id="4"/>
      <w:r w:rsidRPr="007F68C2">
        <w:rPr>
          <w:sz w:val="28"/>
          <w:szCs w:val="28"/>
        </w:rPr>
        <w:t>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17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Сеть Интернет используется сотрудниками для получения информации в рамках исполнения должностных обязанно</w:t>
      </w:r>
      <w:r w:rsidRPr="007F68C2">
        <w:rPr>
          <w:sz w:val="28"/>
          <w:szCs w:val="28"/>
        </w:rPr>
        <w:softHyphen/>
        <w:t>стей.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Регламентация работы в сети Интернет осуществляется с целью сни</w:t>
      </w:r>
      <w:r w:rsidRPr="007F68C2">
        <w:rPr>
          <w:sz w:val="28"/>
          <w:szCs w:val="28"/>
        </w:rPr>
        <w:softHyphen/>
        <w:t>жения риска заражения информационных ресурсов вирусами.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65"/>
        </w:tabs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Угрозы, связанные с работой в сети Интернет: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 xml:space="preserve">-легкость перехвата данных и фальсификации </w:t>
      </w:r>
      <w:r w:rsidRPr="007F68C2">
        <w:rPr>
          <w:sz w:val="28"/>
          <w:szCs w:val="28"/>
          <w:lang w:val="en-US"/>
        </w:rPr>
        <w:t>IP</w:t>
      </w:r>
      <w:r w:rsidRPr="007F68C2">
        <w:rPr>
          <w:sz w:val="28"/>
          <w:szCs w:val="28"/>
        </w:rPr>
        <w:t>-адресов в сети Интернет;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-заражение вирусами.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60"/>
        </w:tabs>
        <w:spacing w:before="0" w:after="0" w:line="322" w:lineRule="exact"/>
        <w:ind w:left="76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Сотрудникам запрещается: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-осуществлять действия, запрещенные законодательством Российской Феде</w:t>
      </w:r>
      <w:r w:rsidRPr="007F68C2">
        <w:rPr>
          <w:sz w:val="28"/>
          <w:szCs w:val="28"/>
        </w:rPr>
        <w:softHyphen/>
        <w:t>рации;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-распространять информацию, содержащую подрывные, оскорбительные, неэтичные, незаконные материалы, включая оскорбительные комментарии по по</w:t>
      </w:r>
      <w:r w:rsidRPr="007F68C2">
        <w:rPr>
          <w:sz w:val="28"/>
          <w:szCs w:val="28"/>
        </w:rPr>
        <w:softHyphen/>
        <w:t>воду расы, пола, цвета, инвалидности, возраста, сексуальной ориентации, порно</w:t>
      </w:r>
      <w:r w:rsidRPr="007F68C2">
        <w:rPr>
          <w:sz w:val="28"/>
          <w:szCs w:val="28"/>
        </w:rPr>
        <w:softHyphen/>
        <w:t>графии, терроризма, религиозных убеждений и верований, политических убежде</w:t>
      </w:r>
      <w:r w:rsidRPr="007F68C2">
        <w:rPr>
          <w:sz w:val="28"/>
          <w:szCs w:val="28"/>
        </w:rPr>
        <w:softHyphen/>
        <w:t>ний, национальном происхождении, гиперссылок или других ссылок на веб</w:t>
      </w:r>
      <w:r w:rsidRPr="007F68C2">
        <w:rPr>
          <w:sz w:val="28"/>
          <w:szCs w:val="28"/>
        </w:rPr>
        <w:softHyphen/>
        <w:t>сайты, содержащие указанные материалы, массовые рассылки спама;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-самостоятельно устанавливать на ПК дополнительное ПО, полученное в сети Интернет;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-загружать и запускать исполняемые либо иные файлы без предварительной проверки на наличие вирусов установленным антивирусным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-открывать страницы сайтов, если имеются сомнения в надежности сайта и (или) имеются уведомления о возможном заражении вирусами.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39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Служащие обязаны при обнаружении попыток несанкционированного доступа и (или) при подозрении на наличие вируса немедленно прекратить работу в сети Интернет и сообщить системному администратору.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07"/>
        </w:tabs>
        <w:spacing w:before="0" w:after="302" w:line="317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Доступ к сети Интернет может быть блокирован системным админи</w:t>
      </w:r>
      <w:r w:rsidRPr="007F68C2">
        <w:rPr>
          <w:sz w:val="28"/>
          <w:szCs w:val="28"/>
        </w:rPr>
        <w:softHyphen/>
        <w:t>стратором без предварительного уведомления сотрудника при возникновении угрозы безопасности информации.</w:t>
      </w: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82"/>
        </w:tabs>
        <w:spacing w:before="0" w:after="247" w:line="270" w:lineRule="exact"/>
        <w:jc w:val="left"/>
        <w:rPr>
          <w:sz w:val="28"/>
          <w:szCs w:val="28"/>
        </w:rPr>
      </w:pPr>
      <w:bookmarkStart w:id="5" w:name="bookmark10"/>
      <w:r w:rsidRPr="007F68C2">
        <w:rPr>
          <w:sz w:val="28"/>
          <w:szCs w:val="28"/>
        </w:rPr>
        <w:t xml:space="preserve">Проведение внутреннего контроля </w:t>
      </w:r>
      <w:bookmarkEnd w:id="5"/>
      <w:r w:rsidRPr="007F68C2">
        <w:rPr>
          <w:sz w:val="28"/>
          <w:szCs w:val="28"/>
        </w:rPr>
        <w:t>и обучение сотрудников.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74"/>
        </w:tabs>
        <w:spacing w:before="0" w:after="0" w:line="326" w:lineRule="exact"/>
        <w:ind w:right="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В целях выявления угроз безопасности информации, нарушений настоящей Политики ИБ и принятия мер, направленных на предотвращение угроз и нарушений осуществляется внутренний контроль: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37"/>
        </w:tabs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Ознакомление сотрудников с настоящей Политикой ИБ производится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7F68C2">
        <w:rPr>
          <w:sz w:val="28"/>
          <w:szCs w:val="28"/>
        </w:rPr>
        <w:t>при: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-приеме на работу;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-изменении настоящей Политики ИБ;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-обнаружении действий сотрудников, которые повлекли или могли повлечь нарушение безопасности информации.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504"/>
        </w:tabs>
        <w:spacing w:before="0" w:after="0" w:line="322" w:lineRule="exact"/>
        <w:ind w:left="76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Обучение сотрудников пользованию средствами антивирусного ПО производится при: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-приеме на работу;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lastRenderedPageBreak/>
        <w:t>-изменении антивирусного ПО;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-заражении ПК вирусами.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85"/>
        </w:tabs>
        <w:spacing w:before="0" w:after="0" w:line="322" w:lineRule="exact"/>
        <w:ind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Ознакомление служащих с настоящей Политикой ИБ и обучение пользованию средствами антивирусного ПО осуществляется под подпись в листе ознакомления (прохождения обучения) либо журнале ознакомления (прохождения обучения) с указанием фамилии, имени, отчества служащего и даты ознакомления (прохождения обучения).</w:t>
      </w:r>
    </w:p>
    <w:p w:rsidR="007F68C2" w:rsidRPr="007F68C2" w:rsidRDefault="007F68C2" w:rsidP="007F68C2">
      <w:pPr>
        <w:pStyle w:val="2"/>
        <w:shd w:val="clear" w:color="auto" w:fill="auto"/>
        <w:spacing w:before="0" w:after="333" w:line="322" w:lineRule="exact"/>
        <w:ind w:left="40" w:right="40" w:firstLine="72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Обязанность по обучению пользованию средствами антивирусного ПО возлагается на системных администраторов.</w:t>
      </w:r>
    </w:p>
    <w:p w:rsidR="007F68C2" w:rsidRPr="007F68C2" w:rsidRDefault="007F68C2" w:rsidP="007F6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22"/>
        </w:tabs>
        <w:spacing w:before="0" w:after="253" w:line="280" w:lineRule="exact"/>
        <w:jc w:val="left"/>
        <w:rPr>
          <w:sz w:val="28"/>
          <w:szCs w:val="28"/>
        </w:rPr>
      </w:pPr>
      <w:bookmarkStart w:id="6" w:name="bookmark11"/>
      <w:r w:rsidRPr="007F68C2">
        <w:rPr>
          <w:sz w:val="28"/>
          <w:szCs w:val="28"/>
        </w:rPr>
        <w:t xml:space="preserve">Ответственность за нарушения настоящей </w:t>
      </w:r>
      <w:r w:rsidRPr="007F68C2">
        <w:rPr>
          <w:rStyle w:val="114pt"/>
        </w:rPr>
        <w:t xml:space="preserve">Политики </w:t>
      </w:r>
      <w:r w:rsidRPr="007F68C2">
        <w:rPr>
          <w:sz w:val="28"/>
          <w:szCs w:val="28"/>
        </w:rPr>
        <w:t>ИБ</w:t>
      </w:r>
      <w:bookmarkEnd w:id="6"/>
      <w:r w:rsidRPr="007F68C2">
        <w:rPr>
          <w:sz w:val="28"/>
          <w:szCs w:val="28"/>
        </w:rPr>
        <w:t>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22"/>
        </w:tabs>
        <w:spacing w:before="0" w:after="0" w:line="322" w:lineRule="exact"/>
        <w:ind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Служащие в рамках должностных обязанностей и полномочий несут ответственность в соответствии с действующим законодательством Российской Федерации за: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-невыполнение требований настоящей Политики ИБ;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>-действия или бездействие, ведущие к нарушению информационной безопасности;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ind w:left="40" w:right="40"/>
        <w:rPr>
          <w:sz w:val="28"/>
          <w:szCs w:val="28"/>
        </w:rPr>
      </w:pPr>
      <w:r w:rsidRPr="007F68C2">
        <w:rPr>
          <w:sz w:val="28"/>
          <w:szCs w:val="28"/>
        </w:rPr>
        <w:t>-действия или бездействие, ведущие к нарушению действующего законодательства Российской Федерации в области информационных технологий.</w:t>
      </w:r>
    </w:p>
    <w:p w:rsidR="007F68C2" w:rsidRPr="007F68C2" w:rsidRDefault="007F68C2" w:rsidP="007F68C2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right="40"/>
        <w:jc w:val="both"/>
        <w:rPr>
          <w:sz w:val="28"/>
          <w:szCs w:val="28"/>
        </w:rPr>
      </w:pPr>
      <w:r w:rsidRPr="007F68C2">
        <w:rPr>
          <w:sz w:val="28"/>
          <w:szCs w:val="28"/>
        </w:rPr>
        <w:tab/>
        <w:t>При обнаружении нарушения служащими настоящей Политики ИБ системный администратор устанавливает причины возникновения нарушения и направляет служебную записку о выявленном нарушении руководителю функционального (территориального) органа (подразделения) администрации</w:t>
      </w:r>
    </w:p>
    <w:p w:rsidR="007F68C2" w:rsidRPr="007F68C2" w:rsidRDefault="007F68C2" w:rsidP="007F68C2">
      <w:pPr>
        <w:pStyle w:val="2"/>
        <w:shd w:val="clear" w:color="auto" w:fill="auto"/>
        <w:spacing w:before="0" w:after="0" w:line="322" w:lineRule="exact"/>
        <w:rPr>
          <w:sz w:val="28"/>
          <w:szCs w:val="28"/>
        </w:rPr>
      </w:pPr>
      <w:r w:rsidRPr="007F68C2">
        <w:rPr>
          <w:sz w:val="28"/>
          <w:szCs w:val="28"/>
        </w:rPr>
        <w:t>города Перми.</w:t>
      </w:r>
    </w:p>
    <w:p w:rsidR="0038779F" w:rsidRPr="007F68C2" w:rsidRDefault="007F68C2" w:rsidP="007F68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68C2">
        <w:rPr>
          <w:rFonts w:ascii="Times New Roman" w:hAnsi="Times New Roman" w:cs="Times New Roman"/>
          <w:sz w:val="28"/>
          <w:szCs w:val="28"/>
        </w:rPr>
        <w:t>Системный администратор ведет учет всех выявленных случаев нарушения безопасности информации.</w:t>
      </w:r>
    </w:p>
    <w:sectPr w:rsidR="0038779F" w:rsidRPr="007F68C2" w:rsidSect="004B6B41">
      <w:head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0E" w:rsidRDefault="00B9660E" w:rsidP="00E97ACE">
      <w:pPr>
        <w:spacing w:after="0" w:line="240" w:lineRule="auto"/>
      </w:pPr>
      <w:r>
        <w:separator/>
      </w:r>
    </w:p>
  </w:endnote>
  <w:endnote w:type="continuationSeparator" w:id="1">
    <w:p w:rsidR="00B9660E" w:rsidRDefault="00B9660E" w:rsidP="00E9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0E" w:rsidRDefault="00B9660E" w:rsidP="00E97ACE">
      <w:pPr>
        <w:spacing w:after="0" w:line="240" w:lineRule="auto"/>
      </w:pPr>
      <w:r>
        <w:separator/>
      </w:r>
    </w:p>
  </w:footnote>
  <w:footnote w:type="continuationSeparator" w:id="1">
    <w:p w:rsidR="00B9660E" w:rsidRDefault="00B9660E" w:rsidP="00E9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Заголовок"/>
      <w:id w:val="77738743"/>
      <w:placeholder>
        <w:docPart w:val="4639369A23524BE79A4C559A153F8B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ACE" w:rsidRDefault="00E97AC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97ACE">
          <w:rPr>
            <w:rFonts w:asciiTheme="majorHAnsi" w:eastAsiaTheme="majorEastAsia" w:hAnsiTheme="majorHAnsi" w:cstheme="majorBidi"/>
            <w:sz w:val="16"/>
            <w:szCs w:val="16"/>
          </w:rPr>
          <w:t>Муниципальное автономное общеобразовательное учреждение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</w:t>
        </w:r>
        <w:r w:rsidRPr="00E97ACE">
          <w:rPr>
            <w:rFonts w:asciiTheme="majorHAnsi" w:eastAsiaTheme="majorEastAsia" w:hAnsiTheme="majorHAnsi" w:cstheme="majorBidi"/>
            <w:sz w:val="16"/>
            <w:szCs w:val="16"/>
          </w:rPr>
          <w:t xml:space="preserve"> «Средняя общеобразовательная школа №50 с углубленным изучением английского языка»г. Перми</w:t>
        </w:r>
      </w:p>
    </w:sdtContent>
  </w:sdt>
  <w:p w:rsidR="00E97ACE" w:rsidRDefault="00E97A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115"/>
    <w:multiLevelType w:val="hybridMultilevel"/>
    <w:tmpl w:val="A94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8C2"/>
    <w:rsid w:val="0038779F"/>
    <w:rsid w:val="00395777"/>
    <w:rsid w:val="00414201"/>
    <w:rsid w:val="00486F23"/>
    <w:rsid w:val="004B6B41"/>
    <w:rsid w:val="007F68C2"/>
    <w:rsid w:val="00842A91"/>
    <w:rsid w:val="00B9660E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68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68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68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4pt">
    <w:name w:val="Заголовок №1 + 14 pt;Не полужирный"/>
    <w:basedOn w:val="1"/>
    <w:rsid w:val="007F68C2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2">
    <w:name w:val="Основной текст2"/>
    <w:basedOn w:val="a"/>
    <w:link w:val="a3"/>
    <w:rsid w:val="007F68C2"/>
    <w:pPr>
      <w:widowControl w:val="0"/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F68C2"/>
    <w:pPr>
      <w:widowControl w:val="0"/>
      <w:shd w:val="clear" w:color="auto" w:fill="FFFFFF"/>
      <w:spacing w:before="600" w:after="1080" w:line="23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F68C2"/>
    <w:pPr>
      <w:widowControl w:val="0"/>
      <w:shd w:val="clear" w:color="auto" w:fill="FFFFFF"/>
      <w:spacing w:before="300" w:after="360" w:line="0" w:lineRule="atLeast"/>
      <w:ind w:hanging="21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9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CE"/>
  </w:style>
  <w:style w:type="paragraph" w:styleId="a6">
    <w:name w:val="footer"/>
    <w:basedOn w:val="a"/>
    <w:link w:val="a7"/>
    <w:uiPriority w:val="99"/>
    <w:semiHidden/>
    <w:unhideWhenUsed/>
    <w:rsid w:val="00E9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CE"/>
  </w:style>
  <w:style w:type="paragraph" w:styleId="a8">
    <w:name w:val="Balloon Text"/>
    <w:basedOn w:val="a"/>
    <w:link w:val="a9"/>
    <w:uiPriority w:val="99"/>
    <w:semiHidden/>
    <w:unhideWhenUsed/>
    <w:rsid w:val="00E9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39369A23524BE79A4C559A153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2D240-25BB-45B6-BF91-6C5D7732D315}"/>
      </w:docPartPr>
      <w:docPartBody>
        <w:p w:rsidR="00CC6E70" w:rsidRDefault="00637914" w:rsidP="00637914">
          <w:pPr>
            <w:pStyle w:val="4639369A23524BE79A4C559A153F8B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637914"/>
    <w:rsid w:val="00637914"/>
    <w:rsid w:val="009D3936"/>
    <w:rsid w:val="00CC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39369A23524BE79A4C559A153F8B0E">
    <w:name w:val="4639369A23524BE79A4C559A153F8B0E"/>
    <w:rsid w:val="006379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                                                                                                           «Средняя общеобразовательная школа №50 с углубленным изучением английского языка»г. Перми</dc:title>
  <dc:creator>Admin</dc:creator>
  <cp:lastModifiedBy>user</cp:lastModifiedBy>
  <cp:revision>5</cp:revision>
  <cp:lastPrinted>2017-11-21T03:39:00Z</cp:lastPrinted>
  <dcterms:created xsi:type="dcterms:W3CDTF">2017-11-21T03:36:00Z</dcterms:created>
  <dcterms:modified xsi:type="dcterms:W3CDTF">2017-11-21T04:11:00Z</dcterms:modified>
</cp:coreProperties>
</file>