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  <w:bookmarkStart w:id="0" w:name="bookmark0"/>
    </w:p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</w:p>
    <w:tbl>
      <w:tblPr>
        <w:tblStyle w:val="a8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32"/>
      </w:tblGrid>
      <w:tr w:rsidR="00625DB6" w:rsidTr="00625DB6">
        <w:tc>
          <w:tcPr>
            <w:tcW w:w="4682" w:type="dxa"/>
          </w:tcPr>
          <w:p w:rsidR="008A7DB7" w:rsidRDefault="00ED2CE8" w:rsidP="00C1702F">
            <w:pPr>
              <w:pStyle w:val="Heading10"/>
              <w:keepNext/>
              <w:keepLines/>
              <w:shd w:val="clear" w:color="auto" w:fill="auto"/>
              <w:spacing w:before="0" w:after="14" w:line="300" w:lineRule="exact"/>
              <w:jc w:val="both"/>
              <w:rPr>
                <w:rStyle w:val="Heading11"/>
                <w:bCs/>
              </w:rPr>
            </w:pPr>
            <w:r>
              <w:rPr>
                <w:rStyle w:val="Heading11"/>
                <w:bCs/>
              </w:rPr>
              <w:t xml:space="preserve">Рассмотрено на </w:t>
            </w:r>
            <w:r w:rsidR="00625DB6">
              <w:rPr>
                <w:rStyle w:val="Heading11"/>
                <w:bCs/>
              </w:rPr>
              <w:t>собрании трудового коллектива</w:t>
            </w:r>
          </w:p>
          <w:p w:rsidR="00ED2CE8" w:rsidRPr="00ED2CE8" w:rsidRDefault="00ED2CE8" w:rsidP="00625DB6">
            <w:pPr>
              <w:pStyle w:val="Heading10"/>
              <w:keepNext/>
              <w:keepLines/>
              <w:shd w:val="clear" w:color="auto" w:fill="auto"/>
              <w:spacing w:before="0" w:after="14" w:line="300" w:lineRule="exact"/>
              <w:jc w:val="both"/>
              <w:rPr>
                <w:rStyle w:val="Heading11"/>
                <w:bCs/>
              </w:rPr>
            </w:pPr>
            <w:r>
              <w:rPr>
                <w:rStyle w:val="Heading11"/>
                <w:bCs/>
              </w:rPr>
              <w:t xml:space="preserve">Протокол </w:t>
            </w:r>
            <w:r w:rsidR="00625DB6">
              <w:rPr>
                <w:rStyle w:val="Heading11"/>
                <w:bCs/>
              </w:rPr>
              <w:t>№5 от 21.10.2016г.</w:t>
            </w:r>
          </w:p>
        </w:tc>
        <w:tc>
          <w:tcPr>
            <w:tcW w:w="4683" w:type="dxa"/>
          </w:tcPr>
          <w:p w:rsidR="008A7DB7" w:rsidRPr="00625DB6" w:rsidRDefault="00625DB6" w:rsidP="00625DB6">
            <w:pPr>
              <w:pStyle w:val="Heading10"/>
              <w:keepNext/>
              <w:keepLines/>
              <w:shd w:val="clear" w:color="auto" w:fill="auto"/>
              <w:spacing w:before="0" w:after="14" w:line="300" w:lineRule="exact"/>
              <w:jc w:val="right"/>
              <w:rPr>
                <w:rStyle w:val="Heading11"/>
                <w:bCs/>
              </w:rPr>
            </w:pPr>
            <w:r w:rsidRPr="00625DB6">
              <w:rPr>
                <w:rStyle w:val="Heading11"/>
                <w:bCs/>
              </w:rPr>
              <w:t>Утверждено</w:t>
            </w:r>
          </w:p>
          <w:p w:rsidR="00625DB6" w:rsidRDefault="00625DB6" w:rsidP="00625DB6">
            <w:pPr>
              <w:pStyle w:val="Heading10"/>
              <w:keepNext/>
              <w:keepLines/>
              <w:shd w:val="clear" w:color="auto" w:fill="auto"/>
              <w:spacing w:before="0" w:after="14" w:line="300" w:lineRule="exact"/>
              <w:jc w:val="right"/>
              <w:rPr>
                <w:rStyle w:val="Heading11"/>
                <w:bCs/>
              </w:rPr>
            </w:pPr>
            <w:r w:rsidRPr="00625DB6">
              <w:rPr>
                <w:rStyle w:val="Heading11"/>
                <w:bCs/>
              </w:rPr>
              <w:t>Приказом</w:t>
            </w:r>
            <w:r>
              <w:rPr>
                <w:rStyle w:val="Heading11"/>
                <w:bCs/>
              </w:rPr>
              <w:t xml:space="preserve"> от 24.10.2016г.</w:t>
            </w:r>
          </w:p>
          <w:p w:rsidR="00625DB6" w:rsidRDefault="00625DB6" w:rsidP="00625DB6">
            <w:pPr>
              <w:pStyle w:val="Heading10"/>
              <w:keepNext/>
              <w:keepLines/>
              <w:shd w:val="clear" w:color="auto" w:fill="auto"/>
              <w:spacing w:before="0" w:after="14" w:line="300" w:lineRule="exact"/>
              <w:jc w:val="right"/>
              <w:rPr>
                <w:rStyle w:val="Heading11"/>
                <w:b/>
                <w:bCs/>
              </w:rPr>
            </w:pPr>
            <w:r>
              <w:rPr>
                <w:rStyle w:val="Heading11"/>
                <w:bCs/>
              </w:rPr>
              <w:t xml:space="preserve">№СЭД-01-10-155 </w:t>
            </w:r>
          </w:p>
        </w:tc>
      </w:tr>
    </w:tbl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</w:p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</w:p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</w:p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</w:p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</w:p>
    <w:p w:rsidR="008A7DB7" w:rsidRDefault="008A7DB7" w:rsidP="00C1702F">
      <w:pPr>
        <w:pStyle w:val="Heading10"/>
        <w:keepNext/>
        <w:keepLines/>
        <w:shd w:val="clear" w:color="auto" w:fill="auto"/>
        <w:spacing w:before="0" w:after="14" w:line="300" w:lineRule="exact"/>
        <w:ind w:left="100"/>
        <w:jc w:val="both"/>
        <w:rPr>
          <w:rStyle w:val="Heading11"/>
          <w:b/>
          <w:bCs/>
        </w:rPr>
      </w:pPr>
    </w:p>
    <w:p w:rsidR="003E0C0E" w:rsidRDefault="00AC4679" w:rsidP="001315C8">
      <w:pPr>
        <w:pStyle w:val="Heading10"/>
        <w:keepNext/>
        <w:keepLines/>
        <w:shd w:val="clear" w:color="auto" w:fill="auto"/>
        <w:spacing w:before="0" w:after="0" w:line="300" w:lineRule="exact"/>
        <w:ind w:left="100"/>
      </w:pPr>
      <w:r>
        <w:rPr>
          <w:rStyle w:val="Heading11"/>
          <w:b/>
          <w:bCs/>
        </w:rPr>
        <w:t>ПОЛОЖЕНИЕ</w:t>
      </w:r>
      <w:bookmarkEnd w:id="0"/>
    </w:p>
    <w:p w:rsidR="001315C8" w:rsidRDefault="00AC4679" w:rsidP="001315C8">
      <w:pPr>
        <w:pStyle w:val="Heading10"/>
        <w:keepNext/>
        <w:keepLines/>
        <w:shd w:val="clear" w:color="auto" w:fill="auto"/>
        <w:spacing w:before="0" w:after="0" w:line="300" w:lineRule="exact"/>
        <w:ind w:left="100"/>
        <w:rPr>
          <w:rStyle w:val="Heading11"/>
          <w:b/>
          <w:bCs/>
        </w:rPr>
      </w:pPr>
      <w:bookmarkStart w:id="1" w:name="bookmark1"/>
      <w:r>
        <w:rPr>
          <w:rStyle w:val="Heading11"/>
          <w:b/>
          <w:bCs/>
        </w:rPr>
        <w:t xml:space="preserve">О </w:t>
      </w:r>
      <w:r w:rsidR="001315C8">
        <w:rPr>
          <w:rStyle w:val="Heading11"/>
          <w:b/>
          <w:bCs/>
        </w:rPr>
        <w:t xml:space="preserve">КВОТИРОВАНИИ, </w:t>
      </w:r>
      <w:r>
        <w:rPr>
          <w:rStyle w:val="Heading11"/>
          <w:b/>
          <w:bCs/>
        </w:rPr>
        <w:t xml:space="preserve">ТРУДЕ И ОТДЫХЕ </w:t>
      </w:r>
    </w:p>
    <w:p w:rsidR="003E0C0E" w:rsidRDefault="00AC4679" w:rsidP="001315C8">
      <w:pPr>
        <w:pStyle w:val="Heading10"/>
        <w:keepNext/>
        <w:keepLines/>
        <w:shd w:val="clear" w:color="auto" w:fill="auto"/>
        <w:spacing w:before="0" w:after="0" w:line="300" w:lineRule="exact"/>
        <w:ind w:left="100"/>
      </w:pPr>
      <w:r>
        <w:rPr>
          <w:rStyle w:val="Heading11"/>
          <w:b/>
          <w:bCs/>
        </w:rPr>
        <w:t>ИНВАЛИДОВ</w:t>
      </w:r>
      <w:bookmarkEnd w:id="1"/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625DB6">
      <w:pPr>
        <w:pStyle w:val="Bodytext40"/>
        <w:shd w:val="clear" w:color="auto" w:fill="auto"/>
        <w:spacing w:after="0" w:line="220" w:lineRule="exact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8A7DB7" w:rsidRDefault="008A7DB7" w:rsidP="00C1702F">
      <w:pPr>
        <w:pStyle w:val="Bodytext40"/>
        <w:shd w:val="clear" w:color="auto" w:fill="auto"/>
        <w:spacing w:after="0" w:line="220" w:lineRule="exact"/>
        <w:ind w:left="100"/>
        <w:jc w:val="both"/>
        <w:rPr>
          <w:rStyle w:val="Bodytext42"/>
        </w:rPr>
      </w:pPr>
    </w:p>
    <w:p w:rsidR="003E0C0E" w:rsidRDefault="008A7DB7" w:rsidP="00ED2CE8">
      <w:pPr>
        <w:pStyle w:val="Bodytext40"/>
        <w:shd w:val="clear" w:color="auto" w:fill="auto"/>
        <w:spacing w:after="0" w:line="220" w:lineRule="exact"/>
        <w:ind w:left="100"/>
        <w:jc w:val="center"/>
        <w:sectPr w:rsidR="003E0C0E">
          <w:headerReference w:type="default" r:id="rId7"/>
          <w:pgSz w:w="11900" w:h="16840"/>
          <w:pgMar w:top="2093" w:right="933" w:bottom="1517" w:left="1818" w:header="0" w:footer="3" w:gutter="0"/>
          <w:cols w:space="720"/>
          <w:noEndnote/>
          <w:docGrid w:linePitch="360"/>
        </w:sectPr>
      </w:pPr>
      <w:r>
        <w:rPr>
          <w:rStyle w:val="Bodytext42"/>
        </w:rPr>
        <w:t>Г. Пермь</w:t>
      </w:r>
    </w:p>
    <w:p w:rsidR="003E0C0E" w:rsidRDefault="003E0C0E" w:rsidP="00C1702F">
      <w:pPr>
        <w:spacing w:before="28" w:after="28" w:line="240" w:lineRule="exact"/>
        <w:jc w:val="both"/>
        <w:rPr>
          <w:sz w:val="19"/>
          <w:szCs w:val="19"/>
        </w:rPr>
      </w:pPr>
    </w:p>
    <w:p w:rsidR="003E0C0E" w:rsidRDefault="003E0C0E" w:rsidP="00C1702F">
      <w:pPr>
        <w:jc w:val="both"/>
        <w:rPr>
          <w:sz w:val="2"/>
          <w:szCs w:val="2"/>
        </w:rPr>
        <w:sectPr w:rsidR="003E0C0E">
          <w:headerReference w:type="default" r:id="rId8"/>
          <w:pgSz w:w="11900" w:h="16840"/>
          <w:pgMar w:top="874" w:right="0" w:bottom="1143" w:left="0" w:header="0" w:footer="3" w:gutter="0"/>
          <w:cols w:space="720"/>
          <w:noEndnote/>
          <w:docGrid w:linePitch="360"/>
        </w:sectPr>
      </w:pPr>
    </w:p>
    <w:p w:rsidR="003E0C0E" w:rsidRDefault="00AC4679" w:rsidP="00C1702F">
      <w:pPr>
        <w:pStyle w:val="Bodytext50"/>
        <w:numPr>
          <w:ilvl w:val="0"/>
          <w:numId w:val="1"/>
        </w:numPr>
        <w:shd w:val="clear" w:color="auto" w:fill="auto"/>
        <w:tabs>
          <w:tab w:val="left" w:pos="1075"/>
        </w:tabs>
        <w:spacing w:after="309" w:line="260" w:lineRule="exact"/>
        <w:ind w:firstLine="760"/>
      </w:pPr>
      <w:r>
        <w:lastRenderedPageBreak/>
        <w:t>ОБЩИЕ ПОЛОЖЕНИЯ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66"/>
        </w:tabs>
        <w:spacing w:before="0"/>
        <w:ind w:firstLine="760"/>
      </w:pPr>
      <w:r>
        <w:t>Настоящее Положение о труде и отдыхе инвалидов (далее по тексту - Положение) разработано в соответствии с:</w:t>
      </w:r>
    </w:p>
    <w:p w:rsidR="003E0C0E" w:rsidRDefault="00AC4679" w:rsidP="00C1702F">
      <w:pPr>
        <w:pStyle w:val="Bodytext20"/>
        <w:numPr>
          <w:ilvl w:val="0"/>
          <w:numId w:val="2"/>
        </w:numPr>
        <w:shd w:val="clear" w:color="auto" w:fill="auto"/>
        <w:tabs>
          <w:tab w:val="left" w:pos="1046"/>
        </w:tabs>
        <w:spacing w:before="0"/>
        <w:ind w:firstLine="760"/>
      </w:pPr>
      <w:r>
        <w:t>Трудовым кодексом Российской Федерации (далее- ТК РФ).</w:t>
      </w:r>
    </w:p>
    <w:p w:rsidR="003E0C0E" w:rsidRDefault="00AC4679" w:rsidP="00C1702F">
      <w:pPr>
        <w:pStyle w:val="Bodytext20"/>
        <w:numPr>
          <w:ilvl w:val="0"/>
          <w:numId w:val="2"/>
        </w:numPr>
        <w:shd w:val="clear" w:color="auto" w:fill="auto"/>
        <w:tabs>
          <w:tab w:val="left" w:pos="1003"/>
        </w:tabs>
        <w:spacing w:before="0"/>
        <w:ind w:firstLine="760"/>
      </w:pPr>
      <w:r>
        <w:t>Федеральным законом от 24.11.1995 № 181-ФЗ «О социальной защите инвалидов в Российской Федерации».</w:t>
      </w:r>
    </w:p>
    <w:p w:rsidR="003E0C0E" w:rsidRDefault="00AC4679" w:rsidP="00C1702F">
      <w:pPr>
        <w:pStyle w:val="Bodytext20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22" w:lineRule="exact"/>
        <w:ind w:firstLine="760"/>
      </w:pPr>
      <w:r>
        <w:t>Санитарными правилами СП 2.2.9.2510-09 «Гигиенические требования к условиям труда инвалидов», утв. Постановлением Г лавного государственного санитарного врача РФ от 18.05.2009 № 30.</w:t>
      </w:r>
    </w:p>
    <w:p w:rsidR="003E0C0E" w:rsidRDefault="00AC4679" w:rsidP="00C1702F">
      <w:pPr>
        <w:pStyle w:val="Bodytext20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22" w:lineRule="exact"/>
        <w:ind w:firstLine="760"/>
      </w:pPr>
      <w:r>
        <w:t>Приказом Минтруда России от 19.11.2013 № 685н «Об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жизнедеятельности».</w:t>
      </w:r>
    </w:p>
    <w:p w:rsidR="003E0C0E" w:rsidRDefault="00AC4679" w:rsidP="00C1702F">
      <w:pPr>
        <w:pStyle w:val="Bodytext20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22" w:lineRule="exact"/>
        <w:ind w:firstLine="760"/>
      </w:pPr>
      <w:r>
        <w:t>Приказом Минтруда России от 04.08.2014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жизнедеятельности».</w:t>
      </w:r>
    </w:p>
    <w:p w:rsidR="003E0C0E" w:rsidRDefault="007C56C2" w:rsidP="00C1702F">
      <w:pPr>
        <w:pStyle w:val="Bodytext20"/>
        <w:numPr>
          <w:ilvl w:val="0"/>
          <w:numId w:val="2"/>
        </w:numPr>
        <w:shd w:val="clear" w:color="auto" w:fill="auto"/>
        <w:tabs>
          <w:tab w:val="left" w:pos="1003"/>
        </w:tabs>
        <w:spacing w:before="0" w:line="322" w:lineRule="exact"/>
        <w:ind w:firstLine="760"/>
      </w:pPr>
      <w:r>
        <w:t xml:space="preserve">Законом Пермского края от 03.07.2014г. №351 - ПК </w:t>
      </w:r>
      <w:r w:rsidR="00AC4679">
        <w:t xml:space="preserve">«О </w:t>
      </w:r>
      <w:r w:rsidR="00ED2CE8">
        <w:t>квотировании рабочих мест для граждан, испытывающих трудности в поиске работы»</w:t>
      </w:r>
      <w:r w:rsidR="00AC4679">
        <w:t>».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66"/>
        </w:tabs>
        <w:spacing w:before="0" w:line="322" w:lineRule="exact"/>
        <w:ind w:firstLine="760"/>
      </w:pPr>
      <w:r>
        <w:t>Данное Положение распространяется на всех работников</w:t>
      </w:r>
      <w:r w:rsidR="00C1702F">
        <w:t xml:space="preserve"> МАОУ «СОШ№50» </w:t>
      </w:r>
      <w:r>
        <w:t xml:space="preserve"> (далее по тексту - </w:t>
      </w:r>
      <w:r w:rsidR="00C1702F">
        <w:t>Школа</w:t>
      </w:r>
      <w:r>
        <w:t>), признанных инвалидами.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67"/>
        </w:tabs>
        <w:spacing w:before="0" w:line="240" w:lineRule="auto"/>
        <w:ind w:firstLine="760"/>
        <w:contextualSpacing/>
      </w:pPr>
      <w:r>
        <w:t>Инвалидом признается лицо, которое имеет нарушение здоровья со</w:t>
      </w:r>
    </w:p>
    <w:p w:rsidR="003E0C0E" w:rsidRDefault="00AC4679" w:rsidP="00C1702F">
      <w:pPr>
        <w:pStyle w:val="Bodytext20"/>
        <w:shd w:val="clear" w:color="auto" w:fill="auto"/>
        <w:tabs>
          <w:tab w:val="left" w:pos="3984"/>
        </w:tabs>
        <w:spacing w:before="0" w:line="240" w:lineRule="auto"/>
        <w:contextualSpacing/>
      </w:pPr>
      <w:r>
        <w:t>стойким расстройством функций организма, обусловленное заболеваниями, последствиями травм или</w:t>
      </w:r>
      <w:r>
        <w:tab/>
        <w:t>дефектами, приводящее к ограничению</w:t>
      </w:r>
    </w:p>
    <w:p w:rsidR="00C1702F" w:rsidRDefault="00AC4679" w:rsidP="00C1702F">
      <w:pPr>
        <w:pStyle w:val="Bodytext20"/>
        <w:shd w:val="clear" w:color="auto" w:fill="auto"/>
        <w:spacing w:before="0" w:line="240" w:lineRule="auto"/>
        <w:contextualSpacing/>
      </w:pPr>
      <w:r>
        <w:t>жизнедеятельности и вызывающее необходимость его социальной защиты. Под ограничением жизнедеятельности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spacing w:before="0" w:line="240" w:lineRule="auto"/>
        <w:ind w:firstLine="760"/>
        <w:contextualSpacing/>
      </w:pPr>
      <w:r>
        <w:t>Признание лица инвалидом осуществляется</w:t>
      </w:r>
      <w:r>
        <w:tab/>
        <w:t>федеральным учреждением медико-социальной экспертизы. Факт установления лицу инвалидности подтверждается справкой с указанием группы инвалидности, выданной по форме, утвержденной Приказом Минздравсоцразвития России от 24.11.2010 № 1031н.</w:t>
      </w:r>
    </w:p>
    <w:p w:rsidR="003E0C0E" w:rsidRDefault="00AC4679" w:rsidP="00C1702F">
      <w:pPr>
        <w:pStyle w:val="Bodytext20"/>
        <w:shd w:val="clear" w:color="auto" w:fill="auto"/>
        <w:tabs>
          <w:tab w:val="left" w:pos="7786"/>
          <w:tab w:val="left" w:pos="8376"/>
        </w:tabs>
        <w:spacing w:before="0" w:line="322" w:lineRule="exact"/>
        <w:ind w:firstLine="760"/>
      </w:pPr>
      <w:r>
        <w:t>Гражданину, признанному инвалидом, помимо справки, выдается индивидуальная программа реабилитации инвалида, форма которой утверждена Приказом Минздравсоцразвития России от 04.08.2008</w:t>
      </w:r>
      <w:r>
        <w:tab/>
        <w:t>№</w:t>
      </w:r>
      <w:r>
        <w:tab/>
        <w:t>379н (до</w:t>
      </w:r>
    </w:p>
    <w:p w:rsidR="003E0C0E" w:rsidRDefault="0078035D" w:rsidP="00C1702F">
      <w:pPr>
        <w:pStyle w:val="Bodytext20"/>
        <w:shd w:val="clear" w:color="auto" w:fill="auto"/>
        <w:spacing w:before="0" w:line="322" w:lineRule="exact"/>
      </w:pPr>
      <w:r>
        <w:t>01.01.2016),и</w:t>
      </w:r>
      <w:r w:rsidR="00AC4679">
        <w:t>ндивидуальная программа реабилитации или абилитации инвалида, форма которой утверждена Приказом Минтруда России от 31.07.2015 № 528н (с 01.01.2016).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3"/>
        </w:tabs>
        <w:spacing w:before="0" w:line="322" w:lineRule="exact"/>
        <w:ind w:firstLine="740"/>
      </w:pPr>
      <w:r>
        <w:t xml:space="preserve">Индивидуальная программа реабилитации или реабилитации инвалида (далее по тексту - ИПР) - это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</w:t>
      </w:r>
      <w:r>
        <w:lastRenderedPageBreak/>
        <w:t>определенных видов деятельности.</w:t>
      </w:r>
    </w:p>
    <w:p w:rsidR="003E0C0E" w:rsidRDefault="00AC4679" w:rsidP="00C1702F">
      <w:pPr>
        <w:pStyle w:val="Bodytext20"/>
        <w:shd w:val="clear" w:color="auto" w:fill="auto"/>
        <w:spacing w:before="0" w:line="322" w:lineRule="exact"/>
        <w:ind w:firstLine="740"/>
      </w:pPr>
      <w:r>
        <w:t xml:space="preserve">В случае предъявления работником, признанным инвалидом, ИПР, - она является обязательной для исполнения </w:t>
      </w:r>
      <w:r w:rsidR="00C1702F">
        <w:t>Школой</w:t>
      </w:r>
      <w:r>
        <w:t>.</w:t>
      </w:r>
    </w:p>
    <w:p w:rsidR="003E0C0E" w:rsidRDefault="00AC4679" w:rsidP="00C1702F">
      <w:pPr>
        <w:pStyle w:val="Bodytext20"/>
        <w:shd w:val="clear" w:color="auto" w:fill="auto"/>
        <w:spacing w:before="0" w:after="236" w:line="322" w:lineRule="exact"/>
        <w:ind w:firstLine="740"/>
      </w:pPr>
      <w:r>
        <w:t xml:space="preserve">Для инвалида ИПР имеет рекомендательный характер, он вправе отказаться от того или иного вида, формы и объема реабилитационных мероприятий, а также от реализации программы в целом. Отказ инвалида от ИПР в целом или от реализации отдельных ее частей должен быть выражен в соответствующе письменном заявлении, поданного на имя руководителя </w:t>
      </w:r>
      <w:r w:rsidR="00C1702F">
        <w:t>Школы</w:t>
      </w:r>
      <w:r>
        <w:t>.</w:t>
      </w:r>
    </w:p>
    <w:p w:rsidR="003E0C0E" w:rsidRDefault="00AC4679" w:rsidP="00C1702F">
      <w:pPr>
        <w:pStyle w:val="Bodytext50"/>
        <w:numPr>
          <w:ilvl w:val="0"/>
          <w:numId w:val="1"/>
        </w:numPr>
        <w:shd w:val="clear" w:color="auto" w:fill="auto"/>
        <w:tabs>
          <w:tab w:val="left" w:pos="1243"/>
        </w:tabs>
        <w:spacing w:after="244" w:line="326" w:lineRule="exact"/>
      </w:pPr>
      <w:r>
        <w:t>ГАРАНТИИ И КОМПЕНСАЦИИ, ПРЕДОСТАВЛЯЕМЫЕ РАБОТНИКАМ, ПРИЗНАННЫМ ИНВАЛИДАМИ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3"/>
        </w:tabs>
        <w:spacing w:before="0" w:line="322" w:lineRule="exact"/>
        <w:ind w:firstLine="740"/>
      </w:pPr>
      <w:r>
        <w:t>Работающие инвалиды 1 или 2 группы имеют право на сокращенную продолжительность рабочего времени для с сохранением права на полную оплату труда. Продолжительность рабочего времени в неделю устанавливается индивидуальным трудовым договором.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536"/>
        </w:tabs>
        <w:spacing w:before="0" w:line="322" w:lineRule="exact"/>
        <w:ind w:firstLine="740"/>
      </w:pPr>
      <w:r>
        <w:t>Продолжительность ежедневной работы работнику, признанному инвалидом, устанавливается индивидуальным трудовым договором в соответствии с ИПР.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Ежегодный основной оплачиваемый отпуск работающего инвалида составляет не менее 30 календарных дней. Конкретная продолжительность ежегодного основного оплачиваемого отпуска устанавливается индивидуальным трудовым договором.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3"/>
        </w:tabs>
        <w:spacing w:before="0" w:line="322" w:lineRule="exact"/>
        <w:ind w:firstLine="740"/>
      </w:pPr>
      <w:r>
        <w:t>Работающие инвалиды имеют право на отпуск без сохранения заработной платы - до 60 календарных дней в году. Отпуск предоставляется на основании соответствующего письменного заявления, оформленного на имя руководителя Центра.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Привлечение работающего инвалида к работе в ночное время, к сверхурочной работе, к работе в выходные и нерабочие праздничные дни допускается только с его письменного согласия и при условии, если это не запрещено ему по состоянию здоровья в соответствии с ИПР. При этом инвалид должны быть под роспись ознакомлен со своим правом отказаться от работы в ночное время, от сверхурочной работы, от работы в выходные и нерабочие праздничные дни.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3"/>
        </w:tabs>
        <w:spacing w:before="0" w:line="322" w:lineRule="exact"/>
        <w:ind w:firstLine="740"/>
      </w:pPr>
      <w:r>
        <w:t>Если инвалид попадает под сокращение, он имеет право на перевод на вакантные должности (как соответствующие его квалификации, так и нижестоящие или нижеоплачиваемые), учитывая при этом состояние его здоровья.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300" w:line="322" w:lineRule="exact"/>
        <w:ind w:firstLine="740"/>
      </w:pPr>
      <w:r>
        <w:t xml:space="preserve">При увольнении работника-инвалида в связи с отказом от перевода на другую должность, необходимую ему в соответствии с медицинским заключением, либо отсутствием в </w:t>
      </w:r>
      <w:r w:rsidR="00C1702F">
        <w:t>Школе</w:t>
      </w:r>
      <w:r>
        <w:t xml:space="preserve"> соответствующей должности или в связи с признанием работника полностью неспособным к трудовой деятельности в соответствии с медицинским заключением не производится удержания за отпуск, предоставленный инвалиду авансом.</w:t>
      </w:r>
    </w:p>
    <w:p w:rsidR="003E0C0E" w:rsidRDefault="00AC4679" w:rsidP="00C1702F">
      <w:pPr>
        <w:pStyle w:val="Bodytext50"/>
        <w:numPr>
          <w:ilvl w:val="0"/>
          <w:numId w:val="1"/>
        </w:numPr>
        <w:shd w:val="clear" w:color="auto" w:fill="auto"/>
        <w:tabs>
          <w:tab w:val="left" w:pos="1215"/>
        </w:tabs>
        <w:spacing w:after="296" w:line="322" w:lineRule="exact"/>
      </w:pPr>
      <w:r>
        <w:t xml:space="preserve">ОБЯЗАННОСТИ </w:t>
      </w:r>
      <w:r w:rsidR="00C1702F">
        <w:t>ШКОЛЫ</w:t>
      </w:r>
      <w:r>
        <w:t xml:space="preserve"> ПО СОЗДАНИЮ НЕОБХОДИМЫХ УСЛОВИЙ ДЛЯ РАБОТЫ ИНВАЛИДОВ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330"/>
        </w:tabs>
        <w:spacing w:before="0"/>
        <w:ind w:firstLine="740"/>
      </w:pPr>
      <w:r>
        <w:lastRenderedPageBreak/>
        <w:t>Если труд инвалида или нарушение функций его организма и ограничения жизнедеятельности не требуют особых условий, оснащать для него специальное рабочее место не нужно.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17" w:lineRule="exact"/>
        <w:ind w:firstLine="740"/>
      </w:pPr>
      <w:r>
        <w:t>Специальные рабочие места оснащаются индивидуально для каждого инвалида или для группы инвалидов с однотипными нарушениями (ограничениями). Обустройство рабочих мест для инвалидов не должно препятствовать выполнению трудовых функций другими работниками.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330"/>
        </w:tabs>
        <w:spacing w:before="0" w:after="300" w:line="322" w:lineRule="exact"/>
        <w:ind w:firstLine="740"/>
      </w:pPr>
      <w:r>
        <w:t xml:space="preserve">Оборудование рабочего места зависит от нарушения функций организма, ограничений жизнедеятельности инвалида и осуществляется с учетом его профессии (должности), характера труда, выполняемых обязанностей. Если в штате </w:t>
      </w:r>
      <w:r w:rsidR="00C1702F">
        <w:t>Школы</w:t>
      </w:r>
      <w:r>
        <w:t xml:space="preserve"> есть работники, имеющие статус инвалида, то </w:t>
      </w:r>
      <w:r w:rsidR="00C1702F">
        <w:t>Школа</w:t>
      </w:r>
      <w:r>
        <w:t xml:space="preserve"> обязан</w:t>
      </w:r>
      <w:r w:rsidR="00C1702F">
        <w:t>а</w:t>
      </w:r>
      <w:r>
        <w:t xml:space="preserve"> проанализировать их потребности в специальных рабочих местах, ориентируясь на ИПР, определить перечень мероприятий по оборудованию таких рабочих мест и реализовать эти мероприятия.</w:t>
      </w:r>
    </w:p>
    <w:p w:rsidR="003E0C0E" w:rsidRDefault="00AC4679" w:rsidP="00C1702F">
      <w:pPr>
        <w:pStyle w:val="Bodytext50"/>
        <w:numPr>
          <w:ilvl w:val="0"/>
          <w:numId w:val="1"/>
        </w:numPr>
        <w:shd w:val="clear" w:color="auto" w:fill="auto"/>
        <w:tabs>
          <w:tab w:val="left" w:pos="1330"/>
        </w:tabs>
        <w:spacing w:after="300" w:line="322" w:lineRule="exact"/>
      </w:pPr>
      <w:r>
        <w:t>ПЕРЕЧЕНЬ И ХАРАКТЕРИСТИКА РАБОЧИХ МЕСТ, СОЗДАННЫХ (ВЫДЕЛЕННЫХ) ДЛЯ РАБОТЫ ИНВАЛИДОВВ СООТВЕТСТВИИ С УСТАНОВЛЕННОЙ КВОТОЙ ДЛЯ ПРИЕМА НА РАБОТУ ИНВАЛИДОВ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322" w:lineRule="exact"/>
        <w:ind w:firstLine="740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34"/>
        </w:tabs>
        <w:spacing w:before="0" w:line="322" w:lineRule="exact"/>
        <w:ind w:firstLine="740"/>
      </w:pPr>
      <w:r>
        <w:t xml:space="preserve">Специальные рабочие места для трудоустройства инвалидов в </w:t>
      </w:r>
      <w:r w:rsidR="00C1702F">
        <w:t>Школе</w:t>
      </w:r>
      <w:r>
        <w:t xml:space="preserve"> созданы за счет средств бюджета.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322" w:lineRule="exact"/>
        <w:ind w:firstLine="740"/>
      </w:pPr>
      <w:r>
        <w:t>Специальные рабочие места для лиц, ставших инвалидами вследствие несчастных случаев на производстве или профессиональных заболеваний, создаются за счет средств работодателя - причинителя вреда.</w:t>
      </w:r>
    </w:p>
    <w:p w:rsidR="00C1702F" w:rsidRDefault="00AC4679" w:rsidP="00C1702F">
      <w:pPr>
        <w:pStyle w:val="Bodytext20"/>
        <w:numPr>
          <w:ilvl w:val="0"/>
          <w:numId w:val="1"/>
        </w:numPr>
        <w:shd w:val="clear" w:color="auto" w:fill="auto"/>
        <w:tabs>
          <w:tab w:val="left" w:pos="1330"/>
          <w:tab w:val="left" w:pos="1565"/>
        </w:tabs>
        <w:spacing w:before="0" w:after="240" w:line="322" w:lineRule="exact"/>
        <w:ind w:firstLine="760"/>
      </w:pPr>
      <w:r>
        <w:t xml:space="preserve">Рабочее место для трудоустройства инвалидов в </w:t>
      </w:r>
      <w:r w:rsidR="00C1702F">
        <w:t>Школе</w:t>
      </w:r>
      <w:r>
        <w:t xml:space="preserve"> имеет подробную характеристику, которая в соответствии с утвержденной формой предоставляется в </w:t>
      </w:r>
      <w:r w:rsidR="00C1702F">
        <w:t>Центр</w:t>
      </w:r>
      <w:r>
        <w:t xml:space="preserve"> занятости</w:t>
      </w:r>
      <w:r w:rsidR="00C1702F">
        <w:t xml:space="preserve"> населения Мотовилихинского района</w:t>
      </w:r>
      <w:r>
        <w:t xml:space="preserve"> г. </w:t>
      </w:r>
      <w:r w:rsidR="00C1702F">
        <w:t>Перми</w:t>
      </w:r>
      <w:r>
        <w:t>.</w:t>
      </w:r>
    </w:p>
    <w:p w:rsidR="003E0C0E" w:rsidRPr="00C1702F" w:rsidRDefault="00AC4679" w:rsidP="00C1702F">
      <w:pPr>
        <w:pStyle w:val="Bodytext20"/>
        <w:numPr>
          <w:ilvl w:val="0"/>
          <w:numId w:val="1"/>
        </w:numPr>
        <w:shd w:val="clear" w:color="auto" w:fill="auto"/>
        <w:tabs>
          <w:tab w:val="left" w:pos="1330"/>
          <w:tab w:val="left" w:pos="1565"/>
        </w:tabs>
        <w:spacing w:before="0" w:after="240" w:line="322" w:lineRule="exact"/>
        <w:ind w:firstLine="760"/>
        <w:rPr>
          <w:b/>
        </w:rPr>
      </w:pPr>
      <w:r w:rsidRPr="00C1702F">
        <w:rPr>
          <w:b/>
        </w:rPr>
        <w:t>ФОРМА И ПОРЯДОК ПРЕДСТАВЛЕНИЯ В ГОСУДАРСТВЕННОЕ УЧРЕЖДЕНИЕ СЛУЖБЫ ЗАНЯТОСТИ НАСЕЛЕНИЯ ИНФОРМАЦИИ О СОЗДАННЫХ ИЛИ ВЫДЕЛЕННЫХ РАБОЧИХ МЕСТАХ ДЛЯ ТРУДОУСТРОЙСТВА ИНВАЛИДОВ В СООТВЕТСТВИИ С УСТАНОВЛЕННОЙ КВОТОЙ ДЛЯ ПРИЕМА НА РАБОТУ ИНВАЛИДОВ.</w:t>
      </w:r>
    </w:p>
    <w:p w:rsidR="003E0C0E" w:rsidRDefault="007C56C2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t xml:space="preserve">Школе </w:t>
      </w:r>
      <w:r w:rsidR="00AC4679">
        <w:t xml:space="preserve">устанавливается квота для приема на работу инвалидов в </w:t>
      </w:r>
      <w:r>
        <w:t xml:space="preserve">соответствии Законом Пермского края от 03.07.2014г. №351 - ПК </w:t>
      </w:r>
      <w:r w:rsidR="00AC4679">
        <w:t xml:space="preserve">к среднесписочной численности работников, но не менее одного рабочего места.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</w:t>
      </w:r>
      <w:r w:rsidR="00AC4679">
        <w:lastRenderedPageBreak/>
        <w:t>результатам специальной оценки условий труда.</w:t>
      </w:r>
    </w:p>
    <w:p w:rsidR="003E0C0E" w:rsidRDefault="007C56C2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t>Школа</w:t>
      </w:r>
      <w:r w:rsidR="00AC4679">
        <w:t xml:space="preserve"> обязан</w:t>
      </w:r>
      <w:r>
        <w:t>а</w:t>
      </w:r>
      <w:r w:rsidR="00AC4679">
        <w:t xml:space="preserve"> ежемесячно предоставлять в </w:t>
      </w:r>
      <w:r>
        <w:t>Центр занятости населения Мотовилихинского района г. Перми</w:t>
      </w:r>
      <w:r w:rsidR="00AC4679">
        <w:t xml:space="preserve">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 и по определенной форме.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t>Информация о наличии вакантных рабочих мест (должностей), созданных или выделенных рабочих местах для трудоустройства инвалидов может быть направлена через организацию почтовой связи или в форме электронных документов, и передаваемых по адресу электронной почты с использованием информационно-телекоммуникационной сети "Интернет".</w:t>
      </w:r>
    </w:p>
    <w:p w:rsidR="003E0C0E" w:rsidRDefault="00AC4679" w:rsidP="00C1702F">
      <w:pPr>
        <w:pStyle w:val="Bodytext20"/>
        <w:numPr>
          <w:ilvl w:val="1"/>
          <w:numId w:val="1"/>
        </w:numPr>
        <w:shd w:val="clear" w:color="auto" w:fill="auto"/>
        <w:tabs>
          <w:tab w:val="left" w:pos="1282"/>
        </w:tabs>
        <w:spacing w:before="0" w:line="322" w:lineRule="exact"/>
        <w:ind w:firstLine="760"/>
      </w:pPr>
      <w:r>
        <w:t>Квота считается выполненной:</w:t>
      </w:r>
    </w:p>
    <w:p w:rsidR="003E0C0E" w:rsidRDefault="00AC4679" w:rsidP="00C1702F">
      <w:pPr>
        <w:pStyle w:val="Bodytext20"/>
        <w:numPr>
          <w:ilvl w:val="2"/>
          <w:numId w:val="1"/>
        </w:numPr>
        <w:shd w:val="clear" w:color="auto" w:fill="auto"/>
        <w:spacing w:before="0" w:line="322" w:lineRule="exact"/>
        <w:ind w:firstLine="760"/>
      </w:pPr>
      <w:r>
        <w:t xml:space="preserve"> При создании или выделении рабочих мест, в пределах установленной квоты, с учетом рабочих мест, на которых на момент установления квоты работают инвалиды.</w:t>
      </w:r>
    </w:p>
    <w:p w:rsidR="003E0C0E" w:rsidRDefault="00AC4679" w:rsidP="00C1702F">
      <w:pPr>
        <w:pStyle w:val="Bodytext20"/>
        <w:numPr>
          <w:ilvl w:val="2"/>
          <w:numId w:val="1"/>
        </w:numPr>
        <w:shd w:val="clear" w:color="auto" w:fill="auto"/>
        <w:spacing w:before="0" w:line="322" w:lineRule="exact"/>
        <w:ind w:firstLine="760"/>
      </w:pPr>
      <w:r>
        <w:t xml:space="preserve"> При трудоустройстве инвалидов в соответствии с трудовым законодательством.</w:t>
      </w:r>
    </w:p>
    <w:sectPr w:rsidR="003E0C0E" w:rsidSect="003E0C0E">
      <w:type w:val="continuous"/>
      <w:pgSz w:w="11900" w:h="16840"/>
      <w:pgMar w:top="874" w:right="1097" w:bottom="1143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480" w:rsidRDefault="00202480" w:rsidP="003E0C0E">
      <w:r>
        <w:separator/>
      </w:r>
    </w:p>
  </w:endnote>
  <w:endnote w:type="continuationSeparator" w:id="1">
    <w:p w:rsidR="00202480" w:rsidRDefault="00202480" w:rsidP="003E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480" w:rsidRDefault="00202480"/>
  </w:footnote>
  <w:footnote w:type="continuationSeparator" w:id="1">
    <w:p w:rsidR="00202480" w:rsidRDefault="002024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B7" w:rsidRDefault="008A7DB7" w:rsidP="008A7DB7">
    <w:pPr>
      <w:pStyle w:val="Headerorfooter0"/>
      <w:shd w:val="clear" w:color="auto" w:fill="auto"/>
      <w:spacing w:line="240" w:lineRule="auto"/>
      <w:jc w:val="left"/>
      <w:rPr>
        <w:rStyle w:val="Headerorfooter1"/>
        <w:b/>
        <w:bCs/>
      </w:rPr>
    </w:pPr>
  </w:p>
  <w:p w:rsidR="008A7DB7" w:rsidRDefault="008A7DB7" w:rsidP="008A7DB7">
    <w:pPr>
      <w:pStyle w:val="Headerorfooter0"/>
      <w:shd w:val="clear" w:color="auto" w:fill="auto"/>
      <w:spacing w:line="240" w:lineRule="auto"/>
      <w:jc w:val="left"/>
      <w:rPr>
        <w:rStyle w:val="Headerorfooter1"/>
        <w:b/>
        <w:bCs/>
      </w:rPr>
    </w:pPr>
  </w:p>
  <w:p w:rsidR="008A7DB7" w:rsidRDefault="008A7DB7" w:rsidP="008A7DB7">
    <w:pPr>
      <w:pStyle w:val="Headerorfooter0"/>
      <w:shd w:val="clear" w:color="auto" w:fill="auto"/>
      <w:spacing w:line="240" w:lineRule="auto"/>
      <w:jc w:val="left"/>
    </w:pPr>
    <w:r>
      <w:rPr>
        <w:rStyle w:val="Headerorfooter1"/>
        <w:b/>
        <w:bCs/>
      </w:rPr>
      <w:t>Муниципальное автономное общеобразовательное учреждение «Средняя общеобразовательная школа №50 с углубленным изучением английского языка»г. Перми</w:t>
    </w:r>
  </w:p>
  <w:p w:rsidR="003E0C0E" w:rsidRDefault="00766D89">
    <w:pPr>
      <w:rPr>
        <w:sz w:val="2"/>
        <w:szCs w:val="2"/>
      </w:rPr>
    </w:pPr>
    <w:r w:rsidRPr="00766D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25pt;margin-top:78.75pt;width:296.4pt;height:12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A7DB7" w:rsidRDefault="008A7DB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E" w:rsidRDefault="003E0C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3F64"/>
    <w:multiLevelType w:val="multilevel"/>
    <w:tmpl w:val="F7C4C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C22D23"/>
    <w:multiLevelType w:val="multilevel"/>
    <w:tmpl w:val="AAE6E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E0C0E"/>
    <w:rsid w:val="001315C8"/>
    <w:rsid w:val="00202480"/>
    <w:rsid w:val="003E0C0E"/>
    <w:rsid w:val="00625DB6"/>
    <w:rsid w:val="00766D89"/>
    <w:rsid w:val="0078035D"/>
    <w:rsid w:val="007C56C2"/>
    <w:rsid w:val="008A7DB7"/>
    <w:rsid w:val="00AC4679"/>
    <w:rsid w:val="00C1702F"/>
    <w:rsid w:val="00ED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0C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0C0E"/>
    <w:rPr>
      <w:color w:val="0066CC"/>
      <w:u w:val="single"/>
    </w:rPr>
  </w:style>
  <w:style w:type="character" w:customStyle="1" w:styleId="Bodytext4Exact">
    <w:name w:val="Body text (4) Exact"/>
    <w:basedOn w:val="a0"/>
    <w:rsid w:val="003E0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Exact0">
    <w:name w:val="Body text (4) Exact"/>
    <w:basedOn w:val="Bodytext4"/>
    <w:rsid w:val="003E0C0E"/>
  </w:style>
  <w:style w:type="character" w:customStyle="1" w:styleId="Bodytext4Exact1">
    <w:name w:val="Body text (4) Exact"/>
    <w:basedOn w:val="Bodytext4"/>
    <w:rsid w:val="003E0C0E"/>
  </w:style>
  <w:style w:type="character" w:customStyle="1" w:styleId="Bodytext3">
    <w:name w:val="Body text (3)_"/>
    <w:basedOn w:val="a0"/>
    <w:link w:val="Bodytext30"/>
    <w:rsid w:val="003E0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sid w:val="003E0C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3E0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3E0C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E0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sid w:val="003E0C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2">
    <w:name w:val="Body text (4)"/>
    <w:basedOn w:val="Bodytext4"/>
    <w:rsid w:val="003E0C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E0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">
    <w:name w:val="Heading #1"/>
    <w:basedOn w:val="Heading1"/>
    <w:rsid w:val="003E0C0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3E0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3E0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NotBold">
    <w:name w:val="Body text (5) + Not Bold"/>
    <w:basedOn w:val="Bodytext5"/>
    <w:rsid w:val="003E0C0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3E0C0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3E0C0E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3E0C0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3E0C0E"/>
    <w:pPr>
      <w:shd w:val="clear" w:color="auto" w:fill="FFFFFF"/>
      <w:spacing w:before="13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50">
    <w:name w:val="Body text (5)"/>
    <w:basedOn w:val="a"/>
    <w:link w:val="Bodytext5"/>
    <w:rsid w:val="003E0C0E"/>
    <w:pPr>
      <w:shd w:val="clear" w:color="auto" w:fill="FFFFFF"/>
      <w:spacing w:after="4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3E0C0E"/>
    <w:pPr>
      <w:shd w:val="clear" w:color="auto" w:fill="FFFFFF"/>
      <w:spacing w:before="42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A7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7DB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8A7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7DB7"/>
    <w:rPr>
      <w:color w:val="000000"/>
    </w:rPr>
  </w:style>
  <w:style w:type="table" w:styleId="a8">
    <w:name w:val="Table Grid"/>
    <w:basedOn w:val="a1"/>
    <w:uiPriority w:val="59"/>
    <w:rsid w:val="008A7D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Mikushina</dc:creator>
  <cp:lastModifiedBy>Admin</cp:lastModifiedBy>
  <cp:revision>9</cp:revision>
  <dcterms:created xsi:type="dcterms:W3CDTF">2020-05-08T05:52:00Z</dcterms:created>
  <dcterms:modified xsi:type="dcterms:W3CDTF">2020-05-08T07:04:00Z</dcterms:modified>
</cp:coreProperties>
</file>